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294E" w14:textId="55AFA095" w:rsidR="00404E73" w:rsidRPr="005C7DB1" w:rsidRDefault="000122FF" w:rsidP="00404E73">
      <w:pPr>
        <w:wordWrap w:val="0"/>
        <w:jc w:val="right"/>
        <w:rPr>
          <w:rFonts w:asciiTheme="minorEastAsia" w:hAnsiTheme="minorEastAsia"/>
          <w:szCs w:val="21"/>
        </w:rPr>
      </w:pPr>
      <w:r w:rsidRPr="005C7DB1">
        <w:rPr>
          <w:rFonts w:asciiTheme="minorEastAsia" w:hAnsiTheme="minorEastAsia" w:hint="eastAsia"/>
          <w:szCs w:val="21"/>
        </w:rPr>
        <w:t>伊勢崎市指令</w:t>
      </w:r>
      <w:r w:rsidR="00404E73" w:rsidRPr="005C7DB1">
        <w:rPr>
          <w:rFonts w:asciiTheme="minorEastAsia" w:hAnsiTheme="minorEastAsia" w:hint="eastAsia"/>
          <w:szCs w:val="21"/>
        </w:rPr>
        <w:t xml:space="preserve">　第　　　号</w:t>
      </w:r>
    </w:p>
    <w:p w14:paraId="6249D194" w14:textId="5E25B9F6" w:rsidR="00E23A9D" w:rsidRPr="005C7DB1" w:rsidRDefault="00E23A9D" w:rsidP="00E23A9D">
      <w:pPr>
        <w:wordWrap w:val="0"/>
        <w:jc w:val="right"/>
        <w:rPr>
          <w:rFonts w:asciiTheme="minorEastAsia" w:hAnsiTheme="minorEastAsia"/>
          <w:szCs w:val="21"/>
        </w:rPr>
      </w:pPr>
      <w:r w:rsidRPr="005C7DB1">
        <w:rPr>
          <w:rFonts w:asciiTheme="minorEastAsia" w:hAnsiTheme="minorEastAsia" w:hint="eastAsia"/>
          <w:szCs w:val="21"/>
        </w:rPr>
        <w:t>年　　月　　日</w:t>
      </w:r>
    </w:p>
    <w:p w14:paraId="108A1650" w14:textId="3B1A55AB" w:rsidR="00C2207B" w:rsidRPr="005C7DB1" w:rsidRDefault="00C2207B" w:rsidP="00C2207B">
      <w:pPr>
        <w:jc w:val="left"/>
        <w:rPr>
          <w:rFonts w:asciiTheme="minorEastAsia" w:hAnsiTheme="minorEastAsia"/>
          <w:szCs w:val="21"/>
        </w:rPr>
      </w:pPr>
    </w:p>
    <w:p w14:paraId="6927D6D6" w14:textId="77777777" w:rsidR="00A70616" w:rsidRPr="005C7DB1" w:rsidRDefault="00E23A9D" w:rsidP="00A70616">
      <w:pPr>
        <w:jc w:val="left"/>
        <w:rPr>
          <w:rFonts w:asciiTheme="minorEastAsia" w:hAnsiTheme="minorEastAsia"/>
          <w:szCs w:val="21"/>
        </w:rPr>
      </w:pPr>
      <w:r w:rsidRPr="005C7DB1">
        <w:rPr>
          <w:rFonts w:asciiTheme="minorEastAsia" w:hAnsiTheme="minorEastAsia" w:hint="eastAsia"/>
          <w:szCs w:val="21"/>
        </w:rPr>
        <w:t xml:space="preserve">　　　　　　　　　　　　　</w:t>
      </w:r>
      <w:r w:rsidR="00A70616" w:rsidRPr="005C7DB1">
        <w:rPr>
          <w:rFonts w:asciiTheme="minorEastAsia" w:hAnsiTheme="minorEastAsia" w:hint="eastAsia"/>
          <w:szCs w:val="21"/>
        </w:rPr>
        <w:t>様</w:t>
      </w:r>
    </w:p>
    <w:p w14:paraId="3869B353" w14:textId="77777777" w:rsidR="00A70616" w:rsidRPr="005C7DB1" w:rsidRDefault="00A70616" w:rsidP="00A70616">
      <w:pPr>
        <w:jc w:val="left"/>
        <w:rPr>
          <w:rFonts w:asciiTheme="minorEastAsia" w:hAnsiTheme="minorEastAsia"/>
          <w:szCs w:val="21"/>
        </w:rPr>
      </w:pPr>
    </w:p>
    <w:p w14:paraId="4A1139FD" w14:textId="77777777" w:rsidR="00A70616" w:rsidRPr="005C7DB1" w:rsidRDefault="00A70616" w:rsidP="00A70616">
      <w:pPr>
        <w:jc w:val="right"/>
        <w:rPr>
          <w:rFonts w:asciiTheme="minorEastAsia" w:hAnsiTheme="minorEastAsia"/>
          <w:szCs w:val="21"/>
        </w:rPr>
      </w:pPr>
      <w:r w:rsidRPr="005C7DB1">
        <w:rPr>
          <w:rFonts w:asciiTheme="minorEastAsia" w:hAnsiTheme="minorEastAsia" w:hint="eastAsia"/>
          <w:szCs w:val="21"/>
        </w:rPr>
        <w:t xml:space="preserve">伊勢崎市長　　　　　　　　　　　</w:t>
      </w:r>
      <w:r w:rsidRPr="005C7DB1">
        <w:rPr>
          <w:rFonts w:asciiTheme="minorEastAsia" w:hAnsiTheme="minorEastAsia" w:hint="eastAsia"/>
          <w:szCs w:val="21"/>
          <w:bdr w:val="single" w:sz="4" w:space="0" w:color="auto"/>
        </w:rPr>
        <w:t>印</w:t>
      </w:r>
    </w:p>
    <w:p w14:paraId="11EA79A7" w14:textId="77777777" w:rsidR="00A70616" w:rsidRPr="005C7DB1" w:rsidRDefault="00A70616" w:rsidP="00A70616">
      <w:pPr>
        <w:jc w:val="left"/>
        <w:rPr>
          <w:rFonts w:asciiTheme="minorEastAsia" w:hAnsiTheme="minorEastAsia"/>
          <w:szCs w:val="21"/>
        </w:rPr>
      </w:pPr>
    </w:p>
    <w:p w14:paraId="6B49ADDE" w14:textId="7D9E8AC4" w:rsidR="00A70616" w:rsidRPr="005C7DB1" w:rsidRDefault="00A70616" w:rsidP="00A70616">
      <w:pPr>
        <w:jc w:val="center"/>
        <w:rPr>
          <w:rFonts w:asciiTheme="minorEastAsia" w:hAnsiTheme="minorEastAsia"/>
          <w:szCs w:val="21"/>
        </w:rPr>
      </w:pPr>
      <w:r w:rsidRPr="005C7DB1">
        <w:rPr>
          <w:rFonts w:asciiTheme="minorEastAsia" w:hAnsiTheme="minorEastAsia" w:hint="eastAsia"/>
          <w:szCs w:val="21"/>
        </w:rPr>
        <w:t>移住支援事業補助金交付決定通知書</w:t>
      </w:r>
      <w:r w:rsidR="001243A5">
        <w:rPr>
          <w:rFonts w:asciiTheme="minorEastAsia" w:hAnsiTheme="minorEastAsia" w:hint="eastAsia"/>
          <w:szCs w:val="21"/>
        </w:rPr>
        <w:t>兼確定通知書</w:t>
      </w:r>
    </w:p>
    <w:p w14:paraId="04A01251" w14:textId="77777777" w:rsidR="00A70616" w:rsidRPr="005C7DB1" w:rsidRDefault="00A70616" w:rsidP="00A70616">
      <w:pPr>
        <w:jc w:val="left"/>
        <w:rPr>
          <w:rFonts w:asciiTheme="minorEastAsia" w:hAnsiTheme="minorEastAsia"/>
          <w:szCs w:val="21"/>
        </w:rPr>
      </w:pPr>
    </w:p>
    <w:p w14:paraId="0BEB59DD" w14:textId="67B5ED66" w:rsidR="00A70616" w:rsidRPr="005C7DB1" w:rsidRDefault="00A70616" w:rsidP="00DD4EFA">
      <w:pPr>
        <w:ind w:rightChars="66" w:right="139"/>
        <w:jc w:val="left"/>
        <w:rPr>
          <w:rFonts w:asciiTheme="minorEastAsia" w:hAnsiTheme="minorEastAsia"/>
          <w:szCs w:val="21"/>
        </w:rPr>
      </w:pPr>
      <w:r w:rsidRPr="005C7DB1">
        <w:rPr>
          <w:rFonts w:asciiTheme="minorEastAsia" w:hAnsiTheme="minorEastAsia" w:hint="eastAsia"/>
          <w:szCs w:val="21"/>
        </w:rPr>
        <w:t xml:space="preserve">　</w:t>
      </w:r>
      <w:r>
        <w:rPr>
          <w:rFonts w:asciiTheme="minorEastAsia" w:hAnsiTheme="minorEastAsia" w:hint="eastAsia"/>
          <w:szCs w:val="21"/>
        </w:rPr>
        <w:t xml:space="preserve">　　</w:t>
      </w:r>
      <w:r w:rsidRPr="005C7DB1">
        <w:rPr>
          <w:rFonts w:asciiTheme="minorEastAsia" w:hAnsiTheme="minorEastAsia" w:hint="eastAsia"/>
          <w:szCs w:val="21"/>
        </w:rPr>
        <w:t>年　月</w:t>
      </w:r>
      <w:r>
        <w:rPr>
          <w:rFonts w:asciiTheme="minorEastAsia" w:hAnsiTheme="minorEastAsia" w:hint="eastAsia"/>
          <w:szCs w:val="21"/>
        </w:rPr>
        <w:t xml:space="preserve">　</w:t>
      </w:r>
      <w:r w:rsidRPr="005C7DB1">
        <w:rPr>
          <w:rFonts w:asciiTheme="minorEastAsia" w:hAnsiTheme="minorEastAsia" w:hint="eastAsia"/>
          <w:szCs w:val="21"/>
        </w:rPr>
        <w:t>日付けで申請</w:t>
      </w:r>
      <w:r w:rsidR="00DD4EFA">
        <w:rPr>
          <w:rFonts w:asciiTheme="minorEastAsia" w:hAnsiTheme="minorEastAsia" w:hint="eastAsia"/>
          <w:szCs w:val="21"/>
        </w:rPr>
        <w:t>のあった伊勢崎市移住支援事業補助金の交付については、次のとおり決</w:t>
      </w:r>
      <w:r w:rsidRPr="005C7DB1">
        <w:rPr>
          <w:rFonts w:asciiTheme="minorEastAsia" w:hAnsiTheme="minorEastAsia" w:hint="eastAsia"/>
          <w:szCs w:val="21"/>
        </w:rPr>
        <w:t>定したので、伊勢崎市移住</w:t>
      </w:r>
      <w:r>
        <w:rPr>
          <w:rFonts w:asciiTheme="minorEastAsia" w:hAnsiTheme="minorEastAsia" w:hint="eastAsia"/>
          <w:szCs w:val="21"/>
        </w:rPr>
        <w:t>支援</w:t>
      </w:r>
      <w:r w:rsidR="007564BC">
        <w:rPr>
          <w:rFonts w:asciiTheme="minorEastAsia" w:hAnsiTheme="minorEastAsia" w:hint="eastAsia"/>
          <w:szCs w:val="21"/>
        </w:rPr>
        <w:t>事業補助金交付要綱第</w:t>
      </w:r>
      <w:r w:rsidR="00A22A49">
        <w:rPr>
          <w:rFonts w:asciiTheme="minorEastAsia" w:hAnsiTheme="minorEastAsia" w:hint="eastAsia"/>
          <w:szCs w:val="21"/>
        </w:rPr>
        <w:t>７</w:t>
      </w:r>
      <w:r w:rsidRPr="005C7DB1">
        <w:rPr>
          <w:rFonts w:asciiTheme="minorEastAsia" w:hAnsiTheme="minorEastAsia" w:hint="eastAsia"/>
          <w:szCs w:val="21"/>
        </w:rPr>
        <w:t>条</w:t>
      </w:r>
      <w:r w:rsidR="001243A5">
        <w:rPr>
          <w:rFonts w:asciiTheme="minorEastAsia" w:hAnsiTheme="minorEastAsia" w:hint="eastAsia"/>
          <w:szCs w:val="21"/>
        </w:rPr>
        <w:t>第１項</w:t>
      </w:r>
      <w:r w:rsidRPr="005C7DB1">
        <w:rPr>
          <w:rFonts w:asciiTheme="minorEastAsia" w:hAnsiTheme="minorEastAsia" w:hint="eastAsia"/>
          <w:szCs w:val="21"/>
        </w:rPr>
        <w:t>の規定により</w:t>
      </w:r>
      <w:r>
        <w:rPr>
          <w:rFonts w:asciiTheme="minorEastAsia" w:hAnsiTheme="minorEastAsia" w:hint="eastAsia"/>
          <w:szCs w:val="21"/>
        </w:rPr>
        <w:t>、</w:t>
      </w:r>
      <w:r w:rsidRPr="005C7DB1">
        <w:rPr>
          <w:rFonts w:asciiTheme="minorEastAsia" w:hAnsiTheme="minorEastAsia" w:hint="eastAsia"/>
          <w:szCs w:val="21"/>
        </w:rPr>
        <w:t>通知します。</w:t>
      </w:r>
    </w:p>
    <w:p w14:paraId="5EE31BBF" w14:textId="77777777" w:rsidR="00A70616" w:rsidRPr="007564BC" w:rsidRDefault="00A70616" w:rsidP="00A70616">
      <w:pPr>
        <w:jc w:val="left"/>
        <w:rPr>
          <w:rFonts w:asciiTheme="minorEastAsia" w:hAnsiTheme="minorEastAsia"/>
          <w:szCs w:val="21"/>
        </w:rPr>
      </w:pPr>
    </w:p>
    <w:p w14:paraId="49AC4B86" w14:textId="77777777" w:rsidR="00A70616" w:rsidRPr="005C7DB1" w:rsidRDefault="00A70616" w:rsidP="00A70616">
      <w:pPr>
        <w:jc w:val="left"/>
        <w:rPr>
          <w:rFonts w:asciiTheme="minorEastAsia" w:hAnsiTheme="minorEastAsia"/>
          <w:szCs w:val="21"/>
        </w:rPr>
      </w:pPr>
      <w:r w:rsidRPr="005C7DB1">
        <w:rPr>
          <w:rFonts w:asciiTheme="minorEastAsia" w:hAnsiTheme="minorEastAsia" w:hint="eastAsia"/>
          <w:szCs w:val="21"/>
        </w:rPr>
        <w:t>１　交付決定額　　　　　　　　　　　　　円</w:t>
      </w:r>
    </w:p>
    <w:p w14:paraId="71DA250D" w14:textId="77777777" w:rsidR="00A70616" w:rsidRPr="005C7DB1" w:rsidRDefault="00A70616" w:rsidP="00A70616">
      <w:pPr>
        <w:jc w:val="left"/>
        <w:rPr>
          <w:rFonts w:asciiTheme="minorEastAsia" w:hAnsiTheme="minorEastAsia"/>
          <w:szCs w:val="21"/>
        </w:rPr>
      </w:pPr>
    </w:p>
    <w:p w14:paraId="58CC479A" w14:textId="77777777" w:rsidR="00A70616" w:rsidRPr="005C7DB1" w:rsidRDefault="00A70616" w:rsidP="00A70616">
      <w:pPr>
        <w:jc w:val="left"/>
        <w:rPr>
          <w:rFonts w:asciiTheme="minorEastAsia" w:hAnsiTheme="minorEastAsia"/>
          <w:szCs w:val="21"/>
        </w:rPr>
      </w:pPr>
      <w:r w:rsidRPr="005C7DB1">
        <w:rPr>
          <w:rFonts w:asciiTheme="minorEastAsia" w:hAnsiTheme="minorEastAsia" w:hint="eastAsia"/>
          <w:szCs w:val="21"/>
        </w:rPr>
        <w:t>２　交付条件等</w:t>
      </w:r>
    </w:p>
    <w:p w14:paraId="52507201" w14:textId="77777777" w:rsidR="001243A5" w:rsidRDefault="00A70616" w:rsidP="00DD4EFA">
      <w:pPr>
        <w:ind w:leftChars="200" w:left="840" w:hangingChars="200" w:hanging="420"/>
        <w:jc w:val="left"/>
        <w:rPr>
          <w:rFonts w:asciiTheme="minorEastAsia" w:hAnsiTheme="minorEastAsia"/>
          <w:szCs w:val="21"/>
        </w:rPr>
      </w:pPr>
      <w:r w:rsidRPr="005C7DB1">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74"/>
          </mc:Choice>
          <mc:Fallback>
            <w:t>⑴</w:t>
          </mc:Fallback>
        </mc:AlternateContent>
      </w:r>
      <w:r>
        <w:rPr>
          <w:rFonts w:asciiTheme="minorEastAsia" w:hAnsiTheme="minorEastAsia" w:hint="eastAsia"/>
          <w:szCs w:val="21"/>
        </w:rPr>
        <w:t xml:space="preserve">　次の事項</w:t>
      </w:r>
      <w:r w:rsidRPr="005C7DB1">
        <w:rPr>
          <w:rFonts w:asciiTheme="minorEastAsia" w:hAnsiTheme="minorEastAsia" w:hint="eastAsia"/>
          <w:szCs w:val="21"/>
        </w:rPr>
        <w:t>に該当することになった場合は、伊勢崎市移住支援事業補助金交付要綱</w:t>
      </w:r>
      <w:r w:rsidR="007564BC">
        <w:rPr>
          <w:rFonts w:asciiTheme="minorEastAsia" w:hAnsiTheme="minorEastAsia" w:hint="eastAsia"/>
          <w:szCs w:val="21"/>
        </w:rPr>
        <w:t>第１</w:t>
      </w:r>
      <w:r w:rsidR="001243A5">
        <w:rPr>
          <w:rFonts w:asciiTheme="minorEastAsia" w:hAnsiTheme="minorEastAsia" w:hint="eastAsia"/>
          <w:szCs w:val="21"/>
        </w:rPr>
        <w:t>２</w:t>
      </w:r>
      <w:r w:rsidR="00DD4EFA">
        <w:rPr>
          <w:rFonts w:asciiTheme="minorEastAsia" w:hAnsiTheme="minorEastAsia" w:hint="eastAsia"/>
          <w:szCs w:val="21"/>
        </w:rPr>
        <w:t>条</w:t>
      </w:r>
      <w:r w:rsidR="001243A5">
        <w:rPr>
          <w:rFonts w:asciiTheme="minorEastAsia" w:hAnsiTheme="minorEastAsia" w:hint="eastAsia"/>
          <w:szCs w:val="21"/>
        </w:rPr>
        <w:t>第</w:t>
      </w:r>
    </w:p>
    <w:p w14:paraId="4EF28028" w14:textId="73326E3F" w:rsidR="00A70616" w:rsidRPr="005C7DB1" w:rsidRDefault="001243A5" w:rsidP="001243A5">
      <w:pPr>
        <w:ind w:leftChars="300" w:left="840" w:hangingChars="100" w:hanging="210"/>
        <w:jc w:val="left"/>
        <w:rPr>
          <w:rFonts w:asciiTheme="minorEastAsia" w:hAnsiTheme="minorEastAsia"/>
          <w:szCs w:val="21"/>
        </w:rPr>
      </w:pPr>
      <w:r>
        <w:rPr>
          <w:rFonts w:asciiTheme="minorEastAsia" w:hAnsiTheme="minorEastAsia" w:hint="eastAsia"/>
          <w:szCs w:val="21"/>
        </w:rPr>
        <w:t>２項</w:t>
      </w:r>
      <w:r w:rsidR="00DD4EFA">
        <w:rPr>
          <w:rFonts w:asciiTheme="minorEastAsia" w:hAnsiTheme="minorEastAsia" w:hint="eastAsia"/>
          <w:szCs w:val="21"/>
        </w:rPr>
        <w:t>の</w:t>
      </w:r>
      <w:r w:rsidR="00A70616" w:rsidRPr="005C7DB1">
        <w:rPr>
          <w:rFonts w:asciiTheme="minorEastAsia" w:hAnsiTheme="minorEastAsia" w:hint="eastAsia"/>
          <w:szCs w:val="21"/>
        </w:rPr>
        <w:t>規定により、伊勢崎市移住</w:t>
      </w:r>
      <w:r w:rsidR="00A70616">
        <w:rPr>
          <w:rFonts w:asciiTheme="minorEastAsia" w:hAnsiTheme="minorEastAsia" w:hint="eastAsia"/>
          <w:szCs w:val="21"/>
        </w:rPr>
        <w:t>支援</w:t>
      </w:r>
      <w:r w:rsidR="00A70616" w:rsidRPr="005C7DB1">
        <w:rPr>
          <w:rFonts w:asciiTheme="minorEastAsia" w:hAnsiTheme="minorEastAsia" w:hint="eastAsia"/>
          <w:szCs w:val="21"/>
        </w:rPr>
        <w:t>事業補助金の全額又は半額の返還を請求します。</w:t>
      </w:r>
    </w:p>
    <w:p w14:paraId="482B5479" w14:textId="77777777" w:rsidR="00A70616" w:rsidRPr="005C7DB1" w:rsidRDefault="00A70616" w:rsidP="00A70616">
      <w:pPr>
        <w:ind w:firstLineChars="300" w:firstLine="630"/>
        <w:rPr>
          <w:rFonts w:hAnsi="ＭＳ 明朝"/>
          <w:szCs w:val="24"/>
        </w:rPr>
      </w:pPr>
      <w:r w:rsidRPr="005C7DB1">
        <w:rPr>
          <w:rFonts w:hAnsi="ＭＳ 明朝" w:hint="eastAsia"/>
          <w:szCs w:val="24"/>
        </w:rPr>
        <w:t>ア　全額の返還</w:t>
      </w:r>
    </w:p>
    <w:p w14:paraId="41548CE9" w14:textId="73A14444" w:rsidR="00A70616" w:rsidRDefault="00A70616" w:rsidP="00A70616">
      <w:pPr>
        <w:rPr>
          <w:rFonts w:hAnsi="ＭＳ 明朝"/>
          <w:szCs w:val="24"/>
        </w:rPr>
      </w:pPr>
      <w:r w:rsidRPr="005C7DB1">
        <w:rPr>
          <w:rFonts w:hAnsi="ＭＳ 明朝" w:hint="eastAsia"/>
          <w:szCs w:val="24"/>
        </w:rPr>
        <w:t xml:space="preserve">　　　　・虚偽その他不正な手段により補助金の交付</w:t>
      </w:r>
      <w:r w:rsidR="001243A5">
        <w:rPr>
          <w:rFonts w:hAnsi="ＭＳ 明朝" w:hint="eastAsia"/>
          <w:szCs w:val="24"/>
        </w:rPr>
        <w:t>決定</w:t>
      </w:r>
      <w:r w:rsidRPr="005C7DB1">
        <w:rPr>
          <w:rFonts w:hAnsi="ＭＳ 明朝" w:hint="eastAsia"/>
          <w:szCs w:val="24"/>
        </w:rPr>
        <w:t>を受けたとき。</w:t>
      </w:r>
    </w:p>
    <w:p w14:paraId="0478A9CD" w14:textId="72723D5B" w:rsidR="001243A5" w:rsidRDefault="001243A5" w:rsidP="00A70616">
      <w:pPr>
        <w:rPr>
          <w:rFonts w:hAnsi="ＭＳ 明朝"/>
          <w:szCs w:val="24"/>
        </w:rPr>
      </w:pPr>
      <w:r>
        <w:rPr>
          <w:rFonts w:hAnsi="ＭＳ 明朝" w:hint="eastAsia"/>
          <w:szCs w:val="24"/>
        </w:rPr>
        <w:t xml:space="preserve">　　　　・</w:t>
      </w:r>
      <w:r w:rsidRPr="007A581A">
        <w:rPr>
          <w:rFonts w:hAnsi="ＭＳ 明朝" w:hint="eastAsia"/>
          <w:szCs w:val="24"/>
        </w:rPr>
        <w:t>申請日から１年以内に補助金の要件を満たす職を辞したとき。</w:t>
      </w:r>
    </w:p>
    <w:p w14:paraId="23A8B795" w14:textId="25CFC8CE" w:rsidR="001243A5" w:rsidRPr="001243A5" w:rsidRDefault="001243A5" w:rsidP="001243A5">
      <w:pPr>
        <w:ind w:leftChars="500" w:left="1050" w:rightChars="66" w:right="139"/>
        <w:rPr>
          <w:rFonts w:hAnsi="ＭＳ 明朝"/>
          <w:szCs w:val="24"/>
        </w:rPr>
      </w:pPr>
      <w:r w:rsidRPr="007A581A">
        <w:rPr>
          <w:rFonts w:hAnsi="ＭＳ 明朝" w:hint="eastAsia"/>
          <w:szCs w:val="24"/>
        </w:rPr>
        <w:t>ただし、第</w:t>
      </w:r>
      <w:r>
        <w:rPr>
          <w:rFonts w:hAnsi="ＭＳ 明朝" w:hint="eastAsia"/>
          <w:szCs w:val="24"/>
        </w:rPr>
        <w:t>３</w:t>
      </w:r>
      <w:r w:rsidRPr="007A581A">
        <w:rPr>
          <w:rFonts w:hAnsi="ＭＳ 明朝" w:hint="eastAsia"/>
          <w:szCs w:val="24"/>
        </w:rPr>
        <w:t>条</w:t>
      </w:r>
      <w:r>
        <w:rPr>
          <w:rFonts w:hAnsi="ＭＳ 明朝" w:hint="eastAsia"/>
          <w:szCs w:val="24"/>
        </w:rPr>
        <w:t>第１項</w:t>
      </w:r>
      <w:r w:rsidRPr="007A581A">
        <w:rPr>
          <w:rFonts w:hAnsi="ＭＳ 明朝" w:hint="eastAsia"/>
          <w:szCs w:val="24"/>
        </w:rPr>
        <w:t>第</w:t>
      </w:r>
      <w:r>
        <w:rPr>
          <w:rFonts w:hAnsi="ＭＳ 明朝" w:hint="eastAsia"/>
          <w:szCs w:val="24"/>
        </w:rPr>
        <w:t>３</w:t>
      </w:r>
      <w:r w:rsidRPr="007A581A">
        <w:rPr>
          <w:rFonts w:hAnsi="ＭＳ 明朝" w:hint="eastAsia"/>
          <w:szCs w:val="24"/>
        </w:rPr>
        <w:t>号</w:t>
      </w:r>
      <w:r>
        <w:rPr>
          <w:rFonts w:hAnsi="ＭＳ 明朝" w:hint="eastAsia"/>
          <w:szCs w:val="24"/>
        </w:rPr>
        <w:t>ア</w:t>
      </w:r>
      <w:r w:rsidRPr="007A581A">
        <w:rPr>
          <w:rFonts w:hAnsi="ＭＳ 明朝" w:hint="eastAsia"/>
          <w:szCs w:val="24"/>
        </w:rPr>
        <w:t>（一般</w:t>
      </w:r>
      <w:r>
        <w:rPr>
          <w:rFonts w:hAnsi="ＭＳ 明朝" w:hint="eastAsia"/>
          <w:szCs w:val="24"/>
        </w:rPr>
        <w:t>の場合</w:t>
      </w:r>
      <w:r w:rsidRPr="007A581A">
        <w:rPr>
          <w:rFonts w:hAnsi="ＭＳ 明朝" w:hint="eastAsia"/>
          <w:szCs w:val="24"/>
        </w:rPr>
        <w:t>）</w:t>
      </w:r>
      <w:r>
        <w:rPr>
          <w:rFonts w:hAnsi="ＭＳ 明朝" w:hint="eastAsia"/>
          <w:szCs w:val="24"/>
        </w:rPr>
        <w:t>、</w:t>
      </w:r>
      <w:r w:rsidR="00BC47AA">
        <w:rPr>
          <w:rFonts w:hAnsi="ＭＳ 明朝" w:hint="eastAsia"/>
          <w:szCs w:val="24"/>
        </w:rPr>
        <w:t>イ</w:t>
      </w:r>
      <w:r w:rsidRPr="007A581A">
        <w:rPr>
          <w:rFonts w:hAnsi="ＭＳ 明朝" w:hint="eastAsia"/>
          <w:szCs w:val="24"/>
        </w:rPr>
        <w:t>（専門人材</w:t>
      </w:r>
      <w:r>
        <w:rPr>
          <w:rFonts w:hAnsi="ＭＳ 明朝" w:hint="eastAsia"/>
          <w:szCs w:val="24"/>
        </w:rPr>
        <w:t>の場合</w:t>
      </w:r>
      <w:r w:rsidRPr="007A581A">
        <w:rPr>
          <w:rFonts w:hAnsi="ＭＳ 明朝" w:hint="eastAsia"/>
          <w:szCs w:val="24"/>
        </w:rPr>
        <w:t>）又は</w:t>
      </w:r>
      <w:r>
        <w:rPr>
          <w:rFonts w:hAnsi="ＭＳ 明朝" w:hint="eastAsia"/>
          <w:szCs w:val="24"/>
        </w:rPr>
        <w:t>エ</w:t>
      </w:r>
      <w:r w:rsidRPr="007A581A">
        <w:rPr>
          <w:rFonts w:hAnsi="ＭＳ 明朝" w:hint="eastAsia"/>
          <w:szCs w:val="24"/>
        </w:rPr>
        <w:t>（関係人口</w:t>
      </w:r>
      <w:r>
        <w:rPr>
          <w:rFonts w:hAnsi="ＭＳ 明朝" w:hint="eastAsia"/>
          <w:szCs w:val="24"/>
        </w:rPr>
        <w:t>に関する要件</w:t>
      </w:r>
      <w:r w:rsidRPr="007A581A">
        <w:rPr>
          <w:rFonts w:hAnsi="ＭＳ 明朝" w:hint="eastAsia"/>
          <w:szCs w:val="24"/>
        </w:rPr>
        <w:t>のうち</w:t>
      </w:r>
      <w:r>
        <w:rPr>
          <w:rFonts w:hAnsi="ＭＳ 明朝" w:hint="eastAsia"/>
          <w:szCs w:val="24"/>
        </w:rPr>
        <w:t>（ウ）（地域の担い手確保</w:t>
      </w:r>
      <w:r w:rsidRPr="007A581A">
        <w:rPr>
          <w:rFonts w:hAnsi="ＭＳ 明朝" w:hint="eastAsia"/>
          <w:szCs w:val="24"/>
        </w:rPr>
        <w:t>）</w:t>
      </w:r>
      <w:r>
        <w:rPr>
          <w:rFonts w:hAnsi="ＭＳ 明朝" w:hint="eastAsia"/>
          <w:szCs w:val="24"/>
        </w:rPr>
        <w:t>）</w:t>
      </w:r>
      <w:r w:rsidRPr="007A581A">
        <w:rPr>
          <w:rFonts w:hAnsi="ＭＳ 明朝" w:hint="eastAsia"/>
          <w:szCs w:val="24"/>
        </w:rPr>
        <w:t>の要件を満たすことにより、補助金の交付を受けた場合に限る。</w:t>
      </w:r>
    </w:p>
    <w:p w14:paraId="6B3D21D8" w14:textId="6090E20C" w:rsidR="001243A5" w:rsidRDefault="001243A5" w:rsidP="00A70616">
      <w:pPr>
        <w:rPr>
          <w:rFonts w:hAnsi="ＭＳ 明朝"/>
          <w:szCs w:val="24"/>
        </w:rPr>
      </w:pPr>
      <w:r>
        <w:rPr>
          <w:rFonts w:hAnsi="ＭＳ 明朝" w:hint="eastAsia"/>
          <w:szCs w:val="24"/>
        </w:rPr>
        <w:t xml:space="preserve">　　　　・第９条に定める書類を提出しないとき。</w:t>
      </w:r>
    </w:p>
    <w:p w14:paraId="7FDC1D57" w14:textId="138B106B" w:rsidR="001243A5" w:rsidRPr="005C7DB1" w:rsidRDefault="001243A5" w:rsidP="00A70616">
      <w:pPr>
        <w:rPr>
          <w:rFonts w:hAnsi="ＭＳ 明朝"/>
          <w:szCs w:val="24"/>
        </w:rPr>
      </w:pPr>
      <w:r>
        <w:rPr>
          <w:rFonts w:hAnsi="ＭＳ 明朝" w:hint="eastAsia"/>
          <w:szCs w:val="24"/>
        </w:rPr>
        <w:t xml:space="preserve">　　　　</w:t>
      </w:r>
      <w:r w:rsidRPr="007A581A">
        <w:rPr>
          <w:rFonts w:hAnsi="ＭＳ 明朝" w:hint="eastAsia"/>
          <w:szCs w:val="24"/>
        </w:rPr>
        <w:t>・起業支援事業に係る起業支援金の交付決定を取り消されたとき。</w:t>
      </w:r>
    </w:p>
    <w:p w14:paraId="63AE9026" w14:textId="0C6F8BA6" w:rsidR="00A70616" w:rsidRPr="005C7DB1" w:rsidRDefault="00BA127F" w:rsidP="00A70616">
      <w:pPr>
        <w:rPr>
          <w:rFonts w:hAnsi="ＭＳ 明朝"/>
          <w:szCs w:val="24"/>
        </w:rPr>
      </w:pPr>
      <w:r>
        <w:rPr>
          <w:rFonts w:hAnsi="ＭＳ 明朝" w:hint="eastAsia"/>
          <w:szCs w:val="24"/>
        </w:rPr>
        <w:t xml:space="preserve">　　　　・</w:t>
      </w:r>
      <w:r w:rsidR="00A70616" w:rsidRPr="005C7DB1">
        <w:rPr>
          <w:rFonts w:hAnsi="ＭＳ 明朝" w:hint="eastAsia"/>
          <w:szCs w:val="24"/>
        </w:rPr>
        <w:t>申請日から３年未満に市外へ転出したとき。</w:t>
      </w:r>
    </w:p>
    <w:p w14:paraId="7D2EF1D1" w14:textId="64BA9789" w:rsidR="00A70616" w:rsidRPr="007A581A" w:rsidRDefault="00A70616" w:rsidP="001243A5">
      <w:pPr>
        <w:ind w:left="1050" w:hangingChars="500" w:hanging="1050"/>
        <w:rPr>
          <w:rFonts w:hAnsi="ＭＳ 明朝"/>
          <w:szCs w:val="24"/>
        </w:rPr>
      </w:pPr>
      <w:r w:rsidRPr="005C7DB1">
        <w:rPr>
          <w:rFonts w:hAnsi="ＭＳ 明朝" w:hint="eastAsia"/>
          <w:szCs w:val="24"/>
        </w:rPr>
        <w:t xml:space="preserve">　　　　</w:t>
      </w:r>
    </w:p>
    <w:p w14:paraId="0CFFD17F" w14:textId="77777777" w:rsidR="00A70616" w:rsidRPr="005C7DB1" w:rsidRDefault="00A70616" w:rsidP="00A70616">
      <w:pPr>
        <w:ind w:firstLineChars="300" w:firstLine="630"/>
        <w:rPr>
          <w:rFonts w:hAnsi="ＭＳ 明朝"/>
          <w:szCs w:val="24"/>
        </w:rPr>
      </w:pPr>
      <w:r w:rsidRPr="005C7DB1">
        <w:rPr>
          <w:rFonts w:hAnsi="ＭＳ 明朝" w:hint="eastAsia"/>
          <w:szCs w:val="24"/>
        </w:rPr>
        <w:t>イ　半額の返還</w:t>
      </w:r>
    </w:p>
    <w:p w14:paraId="4D149E46" w14:textId="5529167C" w:rsidR="00A70616" w:rsidRPr="005C7DB1" w:rsidRDefault="00BA127F" w:rsidP="00A70616">
      <w:pPr>
        <w:pStyle w:val="a9"/>
        <w:ind w:leftChars="0" w:left="1050" w:hangingChars="500" w:hanging="1050"/>
        <w:jc w:val="left"/>
        <w:rPr>
          <w:rFonts w:hAnsi="ＭＳ 明朝"/>
          <w:szCs w:val="24"/>
        </w:rPr>
      </w:pPr>
      <w:r>
        <w:rPr>
          <w:rFonts w:hAnsi="ＭＳ 明朝" w:hint="eastAsia"/>
          <w:szCs w:val="24"/>
        </w:rPr>
        <w:t xml:space="preserve">　　　　・</w:t>
      </w:r>
      <w:r w:rsidR="00A70616" w:rsidRPr="005C7DB1">
        <w:rPr>
          <w:rFonts w:hAnsi="ＭＳ 明朝" w:hint="eastAsia"/>
          <w:szCs w:val="24"/>
        </w:rPr>
        <w:t>申請日から３年以上５年</w:t>
      </w:r>
      <w:r w:rsidR="001243A5">
        <w:rPr>
          <w:rFonts w:hAnsi="ＭＳ 明朝" w:hint="eastAsia"/>
          <w:szCs w:val="24"/>
        </w:rPr>
        <w:t>未満</w:t>
      </w:r>
      <w:r w:rsidR="00A70616" w:rsidRPr="005C7DB1">
        <w:rPr>
          <w:rFonts w:hAnsi="ＭＳ 明朝" w:hint="eastAsia"/>
          <w:szCs w:val="24"/>
        </w:rPr>
        <w:t>に市外へ転出したとき。</w:t>
      </w:r>
    </w:p>
    <w:p w14:paraId="2B08B28E" w14:textId="77777777" w:rsidR="00A70616" w:rsidRPr="005C7DB1" w:rsidRDefault="00A70616" w:rsidP="00A70616">
      <w:pPr>
        <w:jc w:val="left"/>
        <w:rPr>
          <w:rFonts w:asciiTheme="minorEastAsia" w:hAnsiTheme="minorEastAsia"/>
          <w:szCs w:val="21"/>
        </w:rPr>
      </w:pPr>
    </w:p>
    <w:p w14:paraId="0F629E1C" w14:textId="77777777" w:rsidR="00DD4EFA" w:rsidRDefault="00A70616" w:rsidP="00DD4EFA">
      <w:pPr>
        <w:ind w:leftChars="233" w:left="909" w:hangingChars="200" w:hanging="420"/>
        <w:jc w:val="left"/>
        <w:rPr>
          <w:rFonts w:asciiTheme="minorEastAsia" w:hAnsiTheme="minorEastAsia"/>
          <w:szCs w:val="21"/>
        </w:rPr>
      </w:pPr>
      <w:r w:rsidRPr="005C7DB1">
        <w:rPr>
          <mc:AlternateContent>
            <mc:Choice Requires="w16se">
              <w:rFonts w:asciiTheme="minorEastAsia" w:hAnsi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75"/>
          </mc:Choice>
          <mc:Fallback>
            <w:t>⑵</w:t>
          </mc:Fallback>
        </mc:AlternateContent>
      </w:r>
      <w:r w:rsidRPr="005C7DB1">
        <w:rPr>
          <w:rFonts w:asciiTheme="minorEastAsia" w:hAnsiTheme="minorEastAsia" w:hint="eastAsia"/>
          <w:szCs w:val="21"/>
        </w:rPr>
        <w:t xml:space="preserve">　この通知書は、</w:t>
      </w:r>
      <w:r w:rsidRPr="009A0B26">
        <w:rPr>
          <w:rFonts w:asciiTheme="minorEastAsia" w:hAnsiTheme="minorEastAsia" w:hint="eastAsia"/>
          <w:szCs w:val="21"/>
        </w:rPr>
        <w:t>フラット３５</w:t>
      </w:r>
      <w:r w:rsidRPr="00BA127F">
        <w:rPr>
          <w:rFonts w:asciiTheme="minorEastAsia" w:hAnsiTheme="minorEastAsia" w:hint="eastAsia"/>
          <w:color w:val="000000" w:themeColor="text1"/>
          <w:szCs w:val="21"/>
        </w:rPr>
        <w:t>（地方移住支援型）</w:t>
      </w:r>
      <w:r w:rsidRPr="005C7DB1">
        <w:rPr>
          <w:rFonts w:asciiTheme="minorEastAsia" w:hAnsiTheme="minorEastAsia" w:hint="eastAsia"/>
          <w:szCs w:val="21"/>
        </w:rPr>
        <w:t>の金利引下げの適用や日本政策金融公庫に</w:t>
      </w:r>
    </w:p>
    <w:p w14:paraId="0992F2B0" w14:textId="6EFD884B" w:rsidR="00A70616" w:rsidRPr="005C7DB1" w:rsidRDefault="00A70616" w:rsidP="00DD4EFA">
      <w:pPr>
        <w:ind w:firstLineChars="350" w:firstLine="735"/>
        <w:jc w:val="left"/>
        <w:rPr>
          <w:rFonts w:asciiTheme="minorEastAsia" w:hAnsiTheme="minorEastAsia"/>
          <w:szCs w:val="21"/>
        </w:rPr>
      </w:pPr>
      <w:r w:rsidRPr="005C7DB1">
        <w:rPr>
          <w:rFonts w:asciiTheme="minorEastAsia" w:hAnsiTheme="minorEastAsia" w:hint="eastAsia"/>
          <w:szCs w:val="21"/>
        </w:rPr>
        <w:t>よる新規開業支援資金等の特別利率の適用を受ける際に必要となります。</w:t>
      </w:r>
    </w:p>
    <w:p w14:paraId="657508F3" w14:textId="77777777" w:rsidR="00A70616" w:rsidRPr="005C7DB1" w:rsidRDefault="00A70616" w:rsidP="00A70616">
      <w:pPr>
        <w:jc w:val="left"/>
        <w:rPr>
          <w:rFonts w:asciiTheme="minorEastAsia" w:hAnsiTheme="minorEastAsia"/>
          <w:szCs w:val="21"/>
        </w:rPr>
      </w:pPr>
    </w:p>
    <w:p w14:paraId="446594AD" w14:textId="6A54A7BA" w:rsidR="006375CB" w:rsidRPr="00A70616" w:rsidRDefault="006375CB" w:rsidP="00A70616">
      <w:pPr>
        <w:widowControl/>
        <w:jc w:val="left"/>
        <w:rPr>
          <w:rFonts w:asciiTheme="minorEastAsia" w:hAnsiTheme="minorEastAsia"/>
          <w:szCs w:val="21"/>
        </w:rPr>
      </w:pPr>
    </w:p>
    <w:sectPr w:rsidR="006375CB" w:rsidRPr="00A70616" w:rsidSect="009B566D">
      <w:headerReference w:type="default" r:id="rId8"/>
      <w:pgSz w:w="11906" w:h="16838"/>
      <w:pgMar w:top="1701" w:right="1134" w:bottom="170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9A0E" w14:textId="77777777" w:rsidR="00B27397" w:rsidRDefault="00B27397" w:rsidP="00DE2071">
      <w:r>
        <w:separator/>
      </w:r>
    </w:p>
  </w:endnote>
  <w:endnote w:type="continuationSeparator" w:id="0">
    <w:p w14:paraId="6AFC25AF" w14:textId="77777777" w:rsidR="00B27397" w:rsidRDefault="00B2739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181D" w14:textId="77777777" w:rsidR="00B27397" w:rsidRDefault="00B27397" w:rsidP="00DE2071">
      <w:r>
        <w:separator/>
      </w:r>
    </w:p>
  </w:footnote>
  <w:footnote w:type="continuationSeparator" w:id="0">
    <w:p w14:paraId="7D558441" w14:textId="77777777" w:rsidR="00B27397" w:rsidRDefault="00B2739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F1B9" w14:textId="50E7AB6E" w:rsidR="00911591" w:rsidRPr="00E90FBF" w:rsidRDefault="007E1A86" w:rsidP="00404E73">
    <w:pPr>
      <w:pStyle w:val="a3"/>
    </w:pPr>
    <w:r>
      <w:rPr>
        <w:rFonts w:asciiTheme="minorEastAsia" w:hAnsiTheme="minorEastAsia" w:hint="eastAsia"/>
        <w:szCs w:val="21"/>
      </w:rPr>
      <w:t>様式第</w:t>
    </w:r>
    <w:r w:rsidR="009D5B78">
      <w:rPr>
        <w:rFonts w:asciiTheme="minorEastAsia" w:hAnsiTheme="minorEastAsia" w:hint="eastAsia"/>
        <w:szCs w:val="21"/>
      </w:rPr>
      <w:t>５</w:t>
    </w:r>
    <w:r w:rsidR="007551FC">
      <w:rPr>
        <w:rFonts w:asciiTheme="minorEastAsia" w:hAnsiTheme="minorEastAsia" w:hint="eastAsia"/>
        <w:szCs w:val="21"/>
      </w:rPr>
      <w:t>号</w:t>
    </w:r>
    <w:r w:rsidR="009D5B78">
      <w:rPr>
        <w:rFonts w:asciiTheme="minorEastAsia" w:hAnsiTheme="minorEastAsia" w:hint="eastAsia"/>
        <w:szCs w:val="21"/>
      </w:rPr>
      <w:t>（第</w:t>
    </w:r>
    <w:r w:rsidR="00950B30">
      <w:rPr>
        <w:rFonts w:asciiTheme="minorEastAsia" w:hAnsiTheme="minorEastAsia" w:hint="eastAsia"/>
        <w:szCs w:val="21"/>
      </w:rPr>
      <w:t>７</w:t>
    </w:r>
    <w:r w:rsidR="00404E73" w:rsidRPr="00E90FBF">
      <w:rPr>
        <w:rFonts w:asciiTheme="minorEastAsia" w:hAnsiTheme="minorEastAsia" w:hint="eastAsia"/>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D48ED"/>
    <w:multiLevelType w:val="hybridMultilevel"/>
    <w:tmpl w:val="855828F4"/>
    <w:lvl w:ilvl="0" w:tplc="13922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B6940"/>
    <w:multiLevelType w:val="hybridMultilevel"/>
    <w:tmpl w:val="3A261A4E"/>
    <w:lvl w:ilvl="0" w:tplc="7B9A627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EC6ED8"/>
    <w:multiLevelType w:val="hybridMultilevel"/>
    <w:tmpl w:val="10780BDE"/>
    <w:lvl w:ilvl="0" w:tplc="6D2CA6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172317"/>
    <w:multiLevelType w:val="hybridMultilevel"/>
    <w:tmpl w:val="3A261A4E"/>
    <w:lvl w:ilvl="0" w:tplc="7B9A627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0122FF"/>
    <w:rsid w:val="00047DC7"/>
    <w:rsid w:val="000951B2"/>
    <w:rsid w:val="000A7DA9"/>
    <w:rsid w:val="00104240"/>
    <w:rsid w:val="00104974"/>
    <w:rsid w:val="001235C1"/>
    <w:rsid w:val="001243A5"/>
    <w:rsid w:val="00170F5D"/>
    <w:rsid w:val="001806E5"/>
    <w:rsid w:val="00186D9C"/>
    <w:rsid w:val="001956B7"/>
    <w:rsid w:val="00196E56"/>
    <w:rsid w:val="001D08C4"/>
    <w:rsid w:val="001D73A7"/>
    <w:rsid w:val="001E4087"/>
    <w:rsid w:val="002153FF"/>
    <w:rsid w:val="00234B76"/>
    <w:rsid w:val="00241F63"/>
    <w:rsid w:val="00280431"/>
    <w:rsid w:val="00283500"/>
    <w:rsid w:val="00295204"/>
    <w:rsid w:val="00303A61"/>
    <w:rsid w:val="0031343C"/>
    <w:rsid w:val="00363D44"/>
    <w:rsid w:val="00404E73"/>
    <w:rsid w:val="0047129D"/>
    <w:rsid w:val="004B313A"/>
    <w:rsid w:val="004C792A"/>
    <w:rsid w:val="00562C42"/>
    <w:rsid w:val="00564736"/>
    <w:rsid w:val="00594094"/>
    <w:rsid w:val="005C7DB1"/>
    <w:rsid w:val="006144D5"/>
    <w:rsid w:val="00634A13"/>
    <w:rsid w:val="006375CB"/>
    <w:rsid w:val="0070047E"/>
    <w:rsid w:val="0070465F"/>
    <w:rsid w:val="00736A8A"/>
    <w:rsid w:val="00744DD2"/>
    <w:rsid w:val="007551FC"/>
    <w:rsid w:val="007564BC"/>
    <w:rsid w:val="0076665D"/>
    <w:rsid w:val="007857F4"/>
    <w:rsid w:val="007A581A"/>
    <w:rsid w:val="007E1A86"/>
    <w:rsid w:val="007E637E"/>
    <w:rsid w:val="00801F06"/>
    <w:rsid w:val="00803FB4"/>
    <w:rsid w:val="00831978"/>
    <w:rsid w:val="008542FB"/>
    <w:rsid w:val="0086211F"/>
    <w:rsid w:val="008A0036"/>
    <w:rsid w:val="008D3AE1"/>
    <w:rsid w:val="008E54DE"/>
    <w:rsid w:val="008E56A1"/>
    <w:rsid w:val="00901124"/>
    <w:rsid w:val="009045EF"/>
    <w:rsid w:val="00911591"/>
    <w:rsid w:val="00932F78"/>
    <w:rsid w:val="009477DE"/>
    <w:rsid w:val="00950903"/>
    <w:rsid w:val="00950B30"/>
    <w:rsid w:val="009B566D"/>
    <w:rsid w:val="009C072B"/>
    <w:rsid w:val="009C7CCF"/>
    <w:rsid w:val="009D17C1"/>
    <w:rsid w:val="009D5B78"/>
    <w:rsid w:val="00A02557"/>
    <w:rsid w:val="00A22A49"/>
    <w:rsid w:val="00A3077E"/>
    <w:rsid w:val="00A5193E"/>
    <w:rsid w:val="00A53473"/>
    <w:rsid w:val="00A70616"/>
    <w:rsid w:val="00A843C7"/>
    <w:rsid w:val="00A8660E"/>
    <w:rsid w:val="00AA207B"/>
    <w:rsid w:val="00AB1A94"/>
    <w:rsid w:val="00AC47D6"/>
    <w:rsid w:val="00AE1C90"/>
    <w:rsid w:val="00B27397"/>
    <w:rsid w:val="00B4054A"/>
    <w:rsid w:val="00B86156"/>
    <w:rsid w:val="00BA127F"/>
    <w:rsid w:val="00BA4E59"/>
    <w:rsid w:val="00BB7179"/>
    <w:rsid w:val="00BC47AA"/>
    <w:rsid w:val="00BD599F"/>
    <w:rsid w:val="00BE3D94"/>
    <w:rsid w:val="00C0360D"/>
    <w:rsid w:val="00C0649A"/>
    <w:rsid w:val="00C15CBD"/>
    <w:rsid w:val="00C2207B"/>
    <w:rsid w:val="00C769AA"/>
    <w:rsid w:val="00CC3094"/>
    <w:rsid w:val="00CE5268"/>
    <w:rsid w:val="00DD4EFA"/>
    <w:rsid w:val="00DE2071"/>
    <w:rsid w:val="00E23A9D"/>
    <w:rsid w:val="00E26BC5"/>
    <w:rsid w:val="00E33850"/>
    <w:rsid w:val="00E37555"/>
    <w:rsid w:val="00E4624F"/>
    <w:rsid w:val="00E4635D"/>
    <w:rsid w:val="00E90FBF"/>
    <w:rsid w:val="00EC110D"/>
    <w:rsid w:val="00EE061D"/>
    <w:rsid w:val="00EE5886"/>
    <w:rsid w:val="00F02D2E"/>
    <w:rsid w:val="00F06DD2"/>
    <w:rsid w:val="00F237B9"/>
    <w:rsid w:val="00F52398"/>
    <w:rsid w:val="00F73342"/>
    <w:rsid w:val="00F87A56"/>
    <w:rsid w:val="00F91DBB"/>
    <w:rsid w:val="00FA3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EFDD837"/>
  <w15:chartTrackingRefBased/>
  <w15:docId w15:val="{14A1073C-A10F-4EC6-8886-6E16124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D35B-3770-413E-B635-0EB48D31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松本 友紀</cp:lastModifiedBy>
  <cp:revision>11</cp:revision>
  <cp:lastPrinted>2025-05-02T04:32:00Z</cp:lastPrinted>
  <dcterms:created xsi:type="dcterms:W3CDTF">2023-04-26T08:06:00Z</dcterms:created>
  <dcterms:modified xsi:type="dcterms:W3CDTF">2025-05-02T04:32:00Z</dcterms:modified>
</cp:coreProperties>
</file>