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402" w:rsidRDefault="00466520" w:rsidP="0057582E">
      <w:pPr>
        <w:jc w:val="left"/>
      </w:pPr>
      <w:r>
        <w:rPr>
          <w:rFonts w:hint="eastAsia"/>
        </w:rPr>
        <w:t>【様式１】</w:t>
      </w:r>
    </w:p>
    <w:p w:rsidR="00466520" w:rsidRDefault="00466520"/>
    <w:p w:rsidR="00466520" w:rsidRDefault="00625419" w:rsidP="00466520">
      <w:pPr>
        <w:jc w:val="center"/>
      </w:pPr>
      <w:r w:rsidRPr="00625419">
        <w:rPr>
          <w:rFonts w:hint="eastAsia"/>
        </w:rPr>
        <w:t>伊勢崎市</w:t>
      </w:r>
      <w:r w:rsidR="000B73D2">
        <w:rPr>
          <w:rFonts w:hint="eastAsia"/>
        </w:rPr>
        <w:t>書かない窓口</w:t>
      </w:r>
      <w:r w:rsidR="0000601B">
        <w:rPr>
          <w:rFonts w:hint="eastAsia"/>
        </w:rPr>
        <w:t>システム</w:t>
      </w:r>
      <w:r w:rsidR="00D1524D">
        <w:rPr>
          <w:rFonts w:hint="eastAsia"/>
        </w:rPr>
        <w:t>導入</w:t>
      </w:r>
      <w:r w:rsidR="00E73A52">
        <w:rPr>
          <w:rFonts w:hint="eastAsia"/>
        </w:rPr>
        <w:t>業務</w:t>
      </w:r>
      <w:r w:rsidR="00466520">
        <w:rPr>
          <w:rFonts w:hint="eastAsia"/>
        </w:rPr>
        <w:t>に関する提案競技参加届</w:t>
      </w:r>
    </w:p>
    <w:p w:rsidR="00466520" w:rsidRPr="004B74AD" w:rsidRDefault="00466520"/>
    <w:p w:rsidR="00466520" w:rsidRDefault="002F26B4" w:rsidP="00466520">
      <w:pPr>
        <w:jc w:val="right"/>
      </w:pPr>
      <w:r>
        <w:rPr>
          <w:rFonts w:hint="eastAsia"/>
        </w:rPr>
        <w:t>令和</w:t>
      </w:r>
      <w:r w:rsidR="00466520">
        <w:rPr>
          <w:rFonts w:hint="eastAsia"/>
        </w:rPr>
        <w:t xml:space="preserve">　　年　　月　　日</w:t>
      </w:r>
    </w:p>
    <w:p w:rsidR="00466520" w:rsidRDefault="00466520"/>
    <w:p w:rsidR="00466520" w:rsidRDefault="00C35AA4" w:rsidP="00466520">
      <w:pPr>
        <w:jc w:val="left"/>
      </w:pPr>
      <w:r>
        <w:rPr>
          <w:rFonts w:hint="eastAsia"/>
        </w:rPr>
        <w:t>（宛先）</w:t>
      </w:r>
      <w:r w:rsidR="00466520">
        <w:rPr>
          <w:rFonts w:hint="eastAsia"/>
        </w:rPr>
        <w:t>伊勢崎市長</w:t>
      </w:r>
    </w:p>
    <w:p w:rsidR="00466520" w:rsidRDefault="00466520"/>
    <w:p w:rsidR="00466520" w:rsidRDefault="00466520">
      <w:bookmarkStart w:id="0" w:name="_GoBack"/>
      <w:bookmarkEnd w:id="0"/>
    </w:p>
    <w:p w:rsidR="00466520" w:rsidRDefault="00466520" w:rsidP="005D267E">
      <w:pPr>
        <w:ind w:leftChars="1822" w:left="3826"/>
      </w:pPr>
      <w:r>
        <w:rPr>
          <w:rFonts w:hint="eastAsia"/>
        </w:rPr>
        <w:t>住所</w:t>
      </w:r>
    </w:p>
    <w:p w:rsidR="00466520" w:rsidRDefault="00466520" w:rsidP="005D267E">
      <w:pPr>
        <w:ind w:leftChars="1822" w:left="3826"/>
      </w:pPr>
    </w:p>
    <w:p w:rsidR="00466520" w:rsidRDefault="00466520" w:rsidP="005D267E">
      <w:pPr>
        <w:ind w:leftChars="1822" w:left="3826"/>
      </w:pPr>
      <w:r>
        <w:rPr>
          <w:rFonts w:hint="eastAsia"/>
        </w:rPr>
        <w:t>商号又は名称</w:t>
      </w:r>
    </w:p>
    <w:p w:rsidR="00466520" w:rsidRDefault="00466520" w:rsidP="005D267E">
      <w:pPr>
        <w:ind w:leftChars="1822" w:left="3826"/>
      </w:pPr>
    </w:p>
    <w:p w:rsidR="00466520" w:rsidRDefault="00466520" w:rsidP="005D267E">
      <w:pPr>
        <w:ind w:leftChars="1822" w:left="3826"/>
      </w:pPr>
      <w:r>
        <w:rPr>
          <w:rFonts w:hint="eastAsia"/>
        </w:rPr>
        <w:t>代表者氏名印</w:t>
      </w:r>
    </w:p>
    <w:p w:rsidR="00466520" w:rsidRDefault="00466520" w:rsidP="005D267E">
      <w:pPr>
        <w:ind w:leftChars="1822" w:left="3826"/>
      </w:pPr>
    </w:p>
    <w:p w:rsidR="00466520" w:rsidRDefault="00466520" w:rsidP="005D267E">
      <w:pPr>
        <w:ind w:leftChars="1822" w:left="3826"/>
      </w:pPr>
      <w:r>
        <w:rPr>
          <w:rFonts w:hint="eastAsia"/>
        </w:rPr>
        <w:t>（担当者氏名）</w:t>
      </w:r>
    </w:p>
    <w:p w:rsidR="00466520" w:rsidRDefault="00466520" w:rsidP="005D267E">
      <w:pPr>
        <w:ind w:leftChars="1822" w:left="3826"/>
      </w:pPr>
    </w:p>
    <w:p w:rsidR="00466520" w:rsidRDefault="00466520" w:rsidP="005D267E">
      <w:pPr>
        <w:ind w:leftChars="1822" w:left="3826"/>
      </w:pPr>
      <w:r>
        <w:rPr>
          <w:rFonts w:hint="eastAsia"/>
        </w:rPr>
        <w:t>（連絡先及び</w:t>
      </w:r>
    </w:p>
    <w:p w:rsidR="00466520" w:rsidRDefault="00466520" w:rsidP="005D267E">
      <w:pPr>
        <w:ind w:leftChars="1822" w:left="3826" w:firstLineChars="100" w:firstLine="210"/>
      </w:pPr>
      <w:r>
        <w:rPr>
          <w:rFonts w:hint="eastAsia"/>
        </w:rPr>
        <w:t>電子メールアドレス）</w:t>
      </w:r>
    </w:p>
    <w:p w:rsidR="00466520" w:rsidRDefault="00466520" w:rsidP="00466520"/>
    <w:p w:rsidR="00466520" w:rsidRDefault="00466520" w:rsidP="00466520"/>
    <w:p w:rsidR="00466520" w:rsidRDefault="00466520" w:rsidP="00466520">
      <w:pPr>
        <w:spacing w:line="360" w:lineRule="auto"/>
        <w:ind w:firstLineChars="100" w:firstLine="210"/>
      </w:pPr>
      <w:r>
        <w:rPr>
          <w:rFonts w:hint="eastAsia"/>
        </w:rPr>
        <w:t>標記業務に関する提案について、提案依頼書に基づき参加することを届け出ます。</w:t>
      </w:r>
    </w:p>
    <w:p w:rsidR="00466520" w:rsidRDefault="00466520" w:rsidP="00466520">
      <w:pPr>
        <w:spacing w:line="360" w:lineRule="auto"/>
      </w:pPr>
      <w:r>
        <w:rPr>
          <w:rFonts w:hint="eastAsia"/>
        </w:rPr>
        <w:t>なお、参加するにあたり、下記の事項を確約します。</w:t>
      </w:r>
    </w:p>
    <w:p w:rsidR="00466520" w:rsidRPr="00466520" w:rsidRDefault="00466520" w:rsidP="00466520">
      <w:pPr>
        <w:spacing w:line="360" w:lineRule="auto"/>
      </w:pPr>
    </w:p>
    <w:p w:rsidR="00466520" w:rsidRDefault="00466520" w:rsidP="005D267E">
      <w:pPr>
        <w:spacing w:line="360" w:lineRule="auto"/>
        <w:jc w:val="center"/>
      </w:pPr>
      <w:r>
        <w:rPr>
          <w:rFonts w:hint="eastAsia"/>
        </w:rPr>
        <w:t>記</w:t>
      </w:r>
    </w:p>
    <w:p w:rsidR="00466520" w:rsidRDefault="00466520" w:rsidP="00466520">
      <w:pPr>
        <w:spacing w:line="360" w:lineRule="auto"/>
      </w:pPr>
      <w:r>
        <w:rPr>
          <w:rFonts w:hint="eastAsia"/>
        </w:rPr>
        <w:t>１．第三者を介しての営業行為及び庁舎外での折衝などは致しません。</w:t>
      </w:r>
    </w:p>
    <w:p w:rsidR="00466520" w:rsidRDefault="00466520" w:rsidP="00466520">
      <w:pPr>
        <w:spacing w:line="360" w:lineRule="auto"/>
      </w:pPr>
      <w:r>
        <w:rPr>
          <w:rFonts w:hint="eastAsia"/>
        </w:rPr>
        <w:t>２．本業務に関して、他の参加者等と談合若しくは談合等と疑われる協議・行動は致しません。</w:t>
      </w:r>
    </w:p>
    <w:p w:rsidR="00466520" w:rsidRDefault="00466520" w:rsidP="00466520">
      <w:pPr>
        <w:spacing w:line="360" w:lineRule="auto"/>
      </w:pPr>
      <w:r>
        <w:rPr>
          <w:rFonts w:hint="eastAsia"/>
        </w:rPr>
        <w:t>３．貴市より提供された情報は、他へ漏らしません。</w:t>
      </w:r>
    </w:p>
    <w:p w:rsidR="00466520" w:rsidRDefault="00466520" w:rsidP="00466520">
      <w:pPr>
        <w:spacing w:line="360" w:lineRule="auto"/>
      </w:pPr>
      <w:r>
        <w:rPr>
          <w:rFonts w:hint="eastAsia"/>
        </w:rPr>
        <w:t>４．貴市に対して不利益となる事は行いません。</w:t>
      </w:r>
    </w:p>
    <w:p w:rsidR="00466520" w:rsidRDefault="00466520" w:rsidP="00466520">
      <w:pPr>
        <w:spacing w:line="360" w:lineRule="auto"/>
      </w:pPr>
      <w:r>
        <w:rPr>
          <w:rFonts w:hint="eastAsia"/>
        </w:rPr>
        <w:t>５．原則として、今後の連絡等の各種対応については、担当者を介して行います。</w:t>
      </w:r>
    </w:p>
    <w:p w:rsidR="00466520" w:rsidRDefault="00466520" w:rsidP="005D267E">
      <w:pPr>
        <w:spacing w:line="360" w:lineRule="auto"/>
        <w:ind w:left="420" w:hangingChars="200" w:hanging="420"/>
      </w:pPr>
      <w:r>
        <w:rPr>
          <w:rFonts w:hint="eastAsia"/>
        </w:rPr>
        <w:t>６．上記事項に違反した場合は、提案書等の受領拒否、審査の中止及び指名停止等の措置をされても異議申し立てを行いません。</w:t>
      </w:r>
    </w:p>
    <w:sectPr w:rsidR="00466520" w:rsidSect="0046652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520" w:rsidRDefault="00466520" w:rsidP="00466520">
      <w:r>
        <w:separator/>
      </w:r>
    </w:p>
  </w:endnote>
  <w:endnote w:type="continuationSeparator" w:id="0">
    <w:p w:rsidR="00466520" w:rsidRDefault="00466520" w:rsidP="0046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520" w:rsidRDefault="00466520" w:rsidP="00466520">
      <w:r>
        <w:separator/>
      </w:r>
    </w:p>
  </w:footnote>
  <w:footnote w:type="continuationSeparator" w:id="0">
    <w:p w:rsidR="00466520" w:rsidRDefault="00466520" w:rsidP="00466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26"/>
    <w:rsid w:val="0000601B"/>
    <w:rsid w:val="000B73D2"/>
    <w:rsid w:val="00147D26"/>
    <w:rsid w:val="00201402"/>
    <w:rsid w:val="002F26B4"/>
    <w:rsid w:val="00466520"/>
    <w:rsid w:val="004B74AD"/>
    <w:rsid w:val="0057582E"/>
    <w:rsid w:val="005D267E"/>
    <w:rsid w:val="00625419"/>
    <w:rsid w:val="008F45B7"/>
    <w:rsid w:val="00AE2E4A"/>
    <w:rsid w:val="00C35AA4"/>
    <w:rsid w:val="00C91F09"/>
    <w:rsid w:val="00D1524D"/>
    <w:rsid w:val="00E7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F0CAFF"/>
  <w15:chartTrackingRefBased/>
  <w15:docId w15:val="{48222A04-D5B0-44FB-9FD9-07965C3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520"/>
    <w:pPr>
      <w:tabs>
        <w:tab w:val="center" w:pos="4252"/>
        <w:tab w:val="right" w:pos="8504"/>
      </w:tabs>
      <w:snapToGrid w:val="0"/>
    </w:pPr>
  </w:style>
  <w:style w:type="character" w:customStyle="1" w:styleId="a4">
    <w:name w:val="ヘッダー (文字)"/>
    <w:basedOn w:val="a0"/>
    <w:link w:val="a3"/>
    <w:uiPriority w:val="99"/>
    <w:rsid w:val="00466520"/>
  </w:style>
  <w:style w:type="paragraph" w:styleId="a5">
    <w:name w:val="footer"/>
    <w:basedOn w:val="a"/>
    <w:link w:val="a6"/>
    <w:uiPriority w:val="99"/>
    <w:unhideWhenUsed/>
    <w:rsid w:val="00466520"/>
    <w:pPr>
      <w:tabs>
        <w:tab w:val="center" w:pos="4252"/>
        <w:tab w:val="right" w:pos="8504"/>
      </w:tabs>
      <w:snapToGrid w:val="0"/>
    </w:pPr>
  </w:style>
  <w:style w:type="character" w:customStyle="1" w:styleId="a6">
    <w:name w:val="フッター (文字)"/>
    <w:basedOn w:val="a0"/>
    <w:link w:val="a5"/>
    <w:uiPriority w:val="99"/>
    <w:rsid w:val="00466520"/>
  </w:style>
  <w:style w:type="paragraph" w:styleId="a7">
    <w:name w:val="Note Heading"/>
    <w:basedOn w:val="a"/>
    <w:next w:val="a"/>
    <w:link w:val="a8"/>
    <w:uiPriority w:val="99"/>
    <w:semiHidden/>
    <w:unhideWhenUsed/>
    <w:rsid w:val="00466520"/>
    <w:pPr>
      <w:jc w:val="center"/>
    </w:pPr>
  </w:style>
  <w:style w:type="character" w:customStyle="1" w:styleId="a8">
    <w:name w:val="記 (文字)"/>
    <w:basedOn w:val="a0"/>
    <w:link w:val="a7"/>
    <w:uiPriority w:val="99"/>
    <w:semiHidden/>
    <w:rsid w:val="00466520"/>
  </w:style>
  <w:style w:type="paragraph" w:styleId="a9">
    <w:name w:val="Closing"/>
    <w:basedOn w:val="a"/>
    <w:link w:val="aa"/>
    <w:uiPriority w:val="99"/>
    <w:semiHidden/>
    <w:unhideWhenUsed/>
    <w:rsid w:val="00466520"/>
    <w:pPr>
      <w:jc w:val="right"/>
    </w:pPr>
  </w:style>
  <w:style w:type="character" w:customStyle="1" w:styleId="aa">
    <w:name w:val="結語 (文字)"/>
    <w:basedOn w:val="a0"/>
    <w:link w:val="a9"/>
    <w:uiPriority w:val="99"/>
    <w:semiHidden/>
    <w:rsid w:val="0046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後閑 優</cp:lastModifiedBy>
  <cp:revision>14</cp:revision>
  <dcterms:created xsi:type="dcterms:W3CDTF">2019-01-24T09:41:00Z</dcterms:created>
  <dcterms:modified xsi:type="dcterms:W3CDTF">2024-07-09T05:14:00Z</dcterms:modified>
</cp:coreProperties>
</file>