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93B" w:rsidRPr="00B66644" w:rsidRDefault="000B0087" w:rsidP="000B0087">
      <w:pPr>
        <w:jc w:val="left"/>
        <w:rPr>
          <w:rFonts w:ascii="HGPｺﾞｼｯｸE" w:eastAsia="HGPｺﾞｼｯｸE" w:hAnsi="HGPｺﾞｼｯｸE"/>
          <w:sz w:val="22"/>
        </w:rPr>
      </w:pPr>
      <w:r>
        <w:rPr>
          <w:rFonts w:ascii="HGPｺﾞｼｯｸE" w:eastAsia="HGPｺﾞｼｯｸE" w:hAnsi="HGPｺﾞｼｯｸE" w:hint="eastAsia"/>
          <w:sz w:val="40"/>
        </w:rPr>
        <w:t>●</w:t>
      </w:r>
      <w:r w:rsidR="004F5F34" w:rsidRPr="00FA6733">
        <w:rPr>
          <w:rFonts w:ascii="HGPｺﾞｼｯｸE" w:eastAsia="HGPｺﾞｼｯｸE" w:hAnsi="HGPｺﾞｼｯｸE" w:hint="eastAsia"/>
          <w:sz w:val="40"/>
        </w:rPr>
        <w:t>特定福祉用具購入について</w:t>
      </w:r>
    </w:p>
    <w:p w:rsidR="004F5F34" w:rsidRPr="00B66644" w:rsidRDefault="000B0087" w:rsidP="000B0087">
      <w:pPr>
        <w:ind w:firstLineChars="100" w:firstLine="320"/>
        <w:rPr>
          <w:rFonts w:ascii="BIZ UDPゴシック" w:eastAsia="BIZ UDPゴシック" w:hAnsi="BIZ UDPゴシック"/>
        </w:rPr>
      </w:pPr>
      <w:r w:rsidRPr="00011E9E">
        <w:rPr>
          <w:rFonts w:ascii="BIZ UDPゴシック" w:eastAsia="BIZ UDPゴシック" w:hAnsi="BIZ UDPゴシック" w:hint="eastAsia"/>
          <w:noProof/>
          <w:sz w:val="32"/>
        </w:rPr>
        <mc:AlternateContent>
          <mc:Choice Requires="wps">
            <w:drawing>
              <wp:anchor distT="0" distB="0" distL="114300" distR="114300" simplePos="0" relativeHeight="251658239" behindDoc="0" locked="0" layoutInCell="1" allowOverlap="1">
                <wp:simplePos x="0" y="0"/>
                <wp:positionH relativeFrom="margin">
                  <wp:posOffset>111317</wp:posOffset>
                </wp:positionH>
                <wp:positionV relativeFrom="paragraph">
                  <wp:posOffset>389374</wp:posOffset>
                </wp:positionV>
                <wp:extent cx="2094614" cy="531628"/>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2094614" cy="531628"/>
                        </a:xfrm>
                        <a:prstGeom prst="rect">
                          <a:avLst/>
                        </a:prstGeom>
                        <a:noFill/>
                        <a:ln w="6350">
                          <a:noFill/>
                        </a:ln>
                      </wps:spPr>
                      <wps:txbx>
                        <w:txbxContent>
                          <w:p w:rsidR="00B66644" w:rsidRPr="00125ACB" w:rsidRDefault="00B66644" w:rsidP="00B66644">
                            <w:pPr>
                              <w:jc w:val="center"/>
                              <w:rPr>
                                <w:rFonts w:ascii="メイリオ" w:eastAsia="メイリオ" w:hAnsi="メイリオ"/>
                                <w:color w:val="000000" w:themeColor="text1"/>
                                <w:sz w:val="22"/>
                              </w:rPr>
                            </w:pPr>
                            <w:r w:rsidRPr="00125ACB">
                              <w:rPr>
                                <w:rFonts w:ascii="メイリオ" w:eastAsia="メイリオ" w:hAnsi="メイリオ" w:hint="eastAsia"/>
                                <w:color w:val="000000" w:themeColor="text1"/>
                                <w:sz w:val="28"/>
                              </w:rPr>
                              <w:t>排泄予測支援機器</w:t>
                            </w:r>
                          </w:p>
                          <w:p w:rsidR="00B66644" w:rsidRDefault="00B666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5pt;margin-top:30.65pt;width:164.95pt;height:41.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" filled="f" stroked="f" strokeweight=".5pt">
                <v:textbox>
                  <w:txbxContent>
                    <w:p w:rsidR="00B66644" w:rsidRPr="00125ACB" w:rsidRDefault="00B66644" w:rsidP="00B66644">
                      <w:pPr>
                        <w:jc w:val="center"/>
                        <w:rPr>
                          <w:rFonts w:ascii="メイリオ" w:eastAsia="メイリオ" w:hAnsi="メイリオ"/>
                          <w:color w:val="000000" w:themeColor="text1"/>
                          <w:sz w:val="22"/>
                        </w:rPr>
                      </w:pPr>
                      <w:r w:rsidRPr="00125ACB">
                        <w:rPr>
                          <w:rFonts w:ascii="メイリオ" w:eastAsia="メイリオ" w:hAnsi="メイリオ" w:hint="eastAsia"/>
                          <w:color w:val="000000" w:themeColor="text1"/>
                          <w:sz w:val="28"/>
                        </w:rPr>
                        <w:t>排泄予測支援機器</w:t>
                      </w:r>
                    </w:p>
                    <w:p w:rsidR="00B66644" w:rsidRDefault="00B66644"/>
                  </w:txbxContent>
                </v:textbox>
                <w10:wrap anchorx="margin"/>
              </v:shape>
            </w:pict>
          </mc:Fallback>
        </mc:AlternateContent>
      </w:r>
      <w:r w:rsidR="00125ACB" w:rsidRPr="00011E9E">
        <w:rPr>
          <w:rFonts w:ascii="BIZ UDPゴシック" w:eastAsia="BIZ UDPゴシック" w:hAnsi="BIZ UDPゴシック" w:hint="eastAsia"/>
          <w:noProof/>
          <w:sz w:val="28"/>
        </w:rPr>
        <mc:AlternateContent>
          <mc:Choice Requires="wps">
            <w:drawing>
              <wp:anchor distT="0" distB="0" distL="114300" distR="114300" simplePos="0" relativeHeight="251657214" behindDoc="0" locked="0" layoutInCell="1" allowOverlap="1">
                <wp:simplePos x="0" y="0"/>
                <wp:positionH relativeFrom="margin">
                  <wp:posOffset>266286</wp:posOffset>
                </wp:positionH>
                <wp:positionV relativeFrom="paragraph">
                  <wp:posOffset>385607</wp:posOffset>
                </wp:positionV>
                <wp:extent cx="1807210" cy="509905"/>
                <wp:effectExtent l="0" t="0" r="21590" b="23495"/>
                <wp:wrapNone/>
                <wp:docPr id="1" name="角丸四角形 1"/>
                <wp:cNvGraphicFramePr/>
                <a:graphic xmlns:a="http://schemas.openxmlformats.org/drawingml/2006/main">
                  <a:graphicData uri="http://schemas.microsoft.com/office/word/2010/wordprocessingShape">
                    <wps:wsp>
                      <wps:cNvSpPr/>
                      <wps:spPr>
                        <a:xfrm>
                          <a:off x="0" y="0"/>
                          <a:ext cx="1807210" cy="509905"/>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6644" w:rsidRPr="00B66644" w:rsidRDefault="00B66644" w:rsidP="00B66644">
                            <w:pPr>
                              <w:jc w:val="cente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20.95pt;margin-top:30.35pt;width:142.3pt;height:40.1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" fillcolor="#d8d8d8 [2732]" strokecolor="black [3213]" strokeweight="1pt">
                <v:stroke joinstyle="miter"/>
                <v:textbox>
                  <w:txbxContent>
                    <w:p w:rsidR="00B66644" w:rsidRPr="00B66644" w:rsidRDefault="00B66644" w:rsidP="00B66644">
                      <w:pPr>
                        <w:jc w:val="center"/>
                        <w:rPr>
                          <w:color w:val="000000" w:themeColor="text1"/>
                          <w:sz w:val="22"/>
                        </w:rPr>
                      </w:pPr>
                    </w:p>
                  </w:txbxContent>
                </v:textbox>
                <w10:wrap anchorx="margin"/>
              </v:roundrect>
            </w:pict>
          </mc:Fallback>
        </mc:AlternateContent>
      </w:r>
      <w:r w:rsidR="004F5F34" w:rsidRPr="00011E9E">
        <w:rPr>
          <w:rFonts w:ascii="BIZ UDPゴシック" w:eastAsia="BIZ UDPゴシック" w:hAnsi="BIZ UDPゴシック" w:hint="eastAsia"/>
          <w:sz w:val="32"/>
        </w:rPr>
        <w:t>〇</w:t>
      </w:r>
      <w:r w:rsidR="009345D8" w:rsidRPr="00011E9E">
        <w:rPr>
          <w:rFonts w:ascii="BIZ UDPゴシック" w:eastAsia="BIZ UDPゴシック" w:hAnsi="BIZ UDPゴシック" w:hint="eastAsia"/>
          <w:sz w:val="32"/>
        </w:rPr>
        <w:t>令和４年４月より、</w:t>
      </w:r>
      <w:r w:rsidR="004F5F34" w:rsidRPr="00011E9E">
        <w:rPr>
          <w:rFonts w:ascii="BIZ UDPゴシック" w:eastAsia="BIZ UDPゴシック" w:hAnsi="BIZ UDPゴシック" w:hint="eastAsia"/>
          <w:sz w:val="32"/>
        </w:rPr>
        <w:t>支給対象となる福祉用具品目が増えました</w:t>
      </w:r>
    </w:p>
    <w:p w:rsidR="00B66644" w:rsidRDefault="004F5F34">
      <w:pPr>
        <w:rPr>
          <w:rFonts w:ascii="ＭＳ ゴシック" w:eastAsia="ＭＳ ゴシック" w:hAnsi="ＭＳ ゴシック"/>
          <w:sz w:val="24"/>
        </w:rPr>
      </w:pPr>
      <w:r w:rsidRPr="00474B7C">
        <w:rPr>
          <w:rFonts w:ascii="ＭＳ ゴシック" w:eastAsia="ＭＳ ゴシック" w:hAnsi="ＭＳ ゴシック" w:hint="eastAsia"/>
        </w:rPr>
        <w:t xml:space="preserve">　</w:t>
      </w:r>
    </w:p>
    <w:p w:rsidR="00B66644" w:rsidRPr="00B66644" w:rsidRDefault="00B66644">
      <w:pPr>
        <w:rPr>
          <w:rFonts w:ascii="ＭＳ ゴシック" w:eastAsia="ＭＳ ゴシック" w:hAnsi="ＭＳ ゴシック"/>
          <w:sz w:val="24"/>
        </w:rPr>
      </w:pPr>
    </w:p>
    <w:p w:rsidR="00011E9E" w:rsidRDefault="004F5F34" w:rsidP="00011E9E">
      <w:pPr>
        <w:ind w:leftChars="100" w:left="630" w:hangingChars="200" w:hanging="420"/>
        <w:rPr>
          <w:rFonts w:ascii="BIZ UDPゴシック" w:eastAsia="BIZ UDPゴシック" w:hAnsi="BIZ UDPゴシック"/>
          <w:sz w:val="22"/>
        </w:rPr>
      </w:pPr>
      <w:r w:rsidRPr="00125ACB">
        <w:rPr>
          <w:rFonts w:ascii="BIZ UDPゴシック" w:eastAsia="BIZ UDPゴシック" w:hAnsi="BIZ UDPゴシック" w:hint="eastAsia"/>
        </w:rPr>
        <w:t xml:space="preserve">　</w:t>
      </w:r>
      <w:r w:rsidR="00B66644" w:rsidRPr="00125ACB">
        <w:rPr>
          <w:rFonts w:ascii="BIZ UDPゴシック" w:eastAsia="BIZ UDPゴシック" w:hAnsi="BIZ UDPゴシック" w:hint="eastAsia"/>
        </w:rPr>
        <w:t xml:space="preserve">　</w:t>
      </w:r>
      <w:r w:rsidR="00D47015" w:rsidRPr="00125ACB">
        <w:rPr>
          <w:rFonts w:ascii="BIZ UDPゴシック" w:eastAsia="BIZ UDPゴシック" w:hAnsi="BIZ UDPゴシック" w:hint="eastAsia"/>
        </w:rPr>
        <w:t xml:space="preserve">　</w:t>
      </w:r>
      <w:r w:rsidR="00125ACB">
        <w:rPr>
          <w:rFonts w:ascii="BIZ UDPゴシック" w:eastAsia="BIZ UDPゴシック" w:hAnsi="BIZ UDPゴシック" w:hint="eastAsia"/>
        </w:rPr>
        <w:t xml:space="preserve">　</w:t>
      </w:r>
      <w:r w:rsidRPr="00125ACB">
        <w:rPr>
          <w:rFonts w:ascii="BIZ UDPゴシック" w:eastAsia="BIZ UDPゴシック" w:hAnsi="BIZ UDPゴシック" w:hint="eastAsia"/>
          <w:sz w:val="22"/>
        </w:rPr>
        <w:t>利用者が常時装着した上で、膀胱内の状態を感知し、尿量を推定するものであって、一定の量に達したと推定された際に、排尿の機会を居宅要介護者等又はその介護を行うものに自動で通知するもの。</w:t>
      </w:r>
    </w:p>
    <w:p w:rsidR="000B0087" w:rsidRDefault="00011E9E" w:rsidP="000B0087">
      <w:pPr>
        <w:ind w:leftChars="532" w:left="1447" w:hangingChars="150" w:hanging="33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186E43" w:rsidRPr="00186E43">
        <w:rPr>
          <w:rFonts w:ascii="BIZ UDPゴシック" w:eastAsia="BIZ UDPゴシック" w:hAnsi="BIZ UDPゴシック"/>
          <w:sz w:val="22"/>
        </w:rPr>
        <w:t>排泄予測支援機器本体から、スマートフォンやタブレット等</w:t>
      </w:r>
      <w:r w:rsidR="00186E43">
        <w:rPr>
          <w:rFonts w:ascii="BIZ UDPゴシック" w:eastAsia="BIZ UDPゴシック" w:hAnsi="BIZ UDPゴシック" w:hint="eastAsia"/>
          <w:sz w:val="22"/>
        </w:rPr>
        <w:t>の専用アプリ</w:t>
      </w:r>
      <w:r w:rsidR="00186E43" w:rsidRPr="00186E43">
        <w:rPr>
          <w:rFonts w:ascii="BIZ UDPゴシック" w:eastAsia="BIZ UDPゴシック" w:hAnsi="BIZ UDPゴシック"/>
          <w:sz w:val="22"/>
        </w:rPr>
        <w:t>にブルートゥースで通知</w:t>
      </w:r>
      <w:r w:rsidR="00186E43">
        <w:rPr>
          <w:rFonts w:ascii="BIZ UDPゴシック" w:eastAsia="BIZ UDPゴシック" w:hAnsi="BIZ UDPゴシック" w:hint="eastAsia"/>
          <w:sz w:val="22"/>
        </w:rPr>
        <w:t>され</w:t>
      </w:r>
      <w:r w:rsidR="00186E43" w:rsidRPr="00186E43">
        <w:rPr>
          <w:rFonts w:ascii="BIZ UDPゴシック" w:eastAsia="BIZ UDPゴシック" w:hAnsi="BIZ UDPゴシック"/>
          <w:sz w:val="22"/>
        </w:rPr>
        <w:t>るものが想定され</w:t>
      </w:r>
      <w:r>
        <w:rPr>
          <w:rFonts w:ascii="BIZ UDPゴシック" w:eastAsia="BIZ UDPゴシック" w:hAnsi="BIZ UDPゴシック" w:hint="eastAsia"/>
          <w:sz w:val="22"/>
        </w:rPr>
        <w:t>ています。</w:t>
      </w:r>
    </w:p>
    <w:p w:rsidR="00125ACB" w:rsidRPr="000B0087" w:rsidRDefault="00186E43" w:rsidP="000B0087">
      <w:pPr>
        <w:jc w:val="center"/>
        <w:rPr>
          <w:rFonts w:ascii="BIZ UDPゴシック" w:eastAsia="BIZ UDPゴシック" w:hAnsi="BIZ UDPゴシック"/>
          <w:sz w:val="22"/>
        </w:rPr>
      </w:pPr>
      <w:r w:rsidRPr="00186E43">
        <w:rPr>
          <w:rFonts w:ascii="BIZ UDPゴシック" w:eastAsia="BIZ UDPゴシック" w:hAnsi="BIZ UDPゴシック" w:hint="eastAsia"/>
          <w:sz w:val="28"/>
        </w:rPr>
        <w:t>利用者の、</w:t>
      </w:r>
      <w:r w:rsidR="00125ACB" w:rsidRPr="00125ACB">
        <w:rPr>
          <w:rFonts w:ascii="BIZ UDPゴシック" w:eastAsia="BIZ UDPゴシック" w:hAnsi="BIZ UDPゴシック"/>
          <w:sz w:val="28"/>
          <w:u w:val="single"/>
        </w:rPr>
        <w:t>トイレでの自立した排尿</w:t>
      </w:r>
      <w:r w:rsidR="00125ACB" w:rsidRPr="00125ACB">
        <w:rPr>
          <w:rFonts w:ascii="BIZ UDPゴシック" w:eastAsia="BIZ UDPゴシック" w:hAnsi="BIZ UDPゴシック" w:hint="eastAsia"/>
          <w:sz w:val="28"/>
        </w:rPr>
        <w:t>を支援する福祉用具です。</w:t>
      </w:r>
    </w:p>
    <w:p w:rsidR="004F5F34" w:rsidRDefault="004F5F34" w:rsidP="00890578">
      <w:pPr>
        <w:ind w:right="840" w:firstLineChars="400" w:firstLine="840"/>
        <w:rPr>
          <w:rFonts w:ascii="HG丸ｺﾞｼｯｸM-PRO" w:eastAsia="HG丸ｺﾞｼｯｸM-PRO" w:hAnsi="HG丸ｺﾞｼｯｸM-PRO"/>
        </w:rPr>
      </w:pPr>
      <w:r w:rsidRPr="00125ACB">
        <w:rPr>
          <w:rFonts w:ascii="HG丸ｺﾞｼｯｸM-PRO" w:eastAsia="HG丸ｺﾞｼｯｸM-PRO" w:hAnsi="HG丸ｺﾞｼｯｸM-PRO" w:hint="eastAsia"/>
        </w:rPr>
        <w:t>※</w:t>
      </w:r>
      <w:r w:rsidR="00C6518A" w:rsidRPr="00125ACB">
        <w:rPr>
          <w:rFonts w:ascii="HG丸ｺﾞｼｯｸM-PRO" w:eastAsia="HG丸ｺﾞｼｯｸM-PRO" w:hAnsi="HG丸ｺﾞｼｯｸM-PRO" w:hint="eastAsia"/>
        </w:rPr>
        <w:t>ただ</w:t>
      </w:r>
      <w:r w:rsidRPr="00125ACB">
        <w:rPr>
          <w:rFonts w:ascii="HG丸ｺﾞｼｯｸM-PRO" w:eastAsia="HG丸ｺﾞｼｯｸM-PRO" w:hAnsi="HG丸ｺﾞｼｯｸM-PRO" w:hint="eastAsia"/>
        </w:rPr>
        <w:t>し、専用ジェルや専用シート等の関連製品は保険給付の対象外で</w:t>
      </w:r>
      <w:r w:rsidR="00125ACB">
        <w:rPr>
          <w:rFonts w:ascii="HG丸ｺﾞｼｯｸM-PRO" w:eastAsia="HG丸ｺﾞｼｯｸM-PRO" w:hAnsi="HG丸ｺﾞｼｯｸM-PRO" w:hint="eastAsia"/>
        </w:rPr>
        <w:t>す。</w:t>
      </w:r>
    </w:p>
    <w:p w:rsidR="000E3333" w:rsidRDefault="000E3333" w:rsidP="00011E9E">
      <w:pPr>
        <w:ind w:firstLineChars="500" w:firstLine="1050"/>
        <w:jc w:val="right"/>
        <w:rPr>
          <w:rFonts w:ascii="HG丸ｺﾞｼｯｸM-PRO" w:eastAsia="HG丸ｺﾞｼｯｸM-PRO" w:hAnsi="HG丸ｺﾞｼｯｸM-PRO"/>
        </w:rPr>
      </w:pPr>
    </w:p>
    <w:p w:rsidR="000E3333" w:rsidRPr="00105AB8" w:rsidRDefault="000E3333" w:rsidP="000E3333">
      <w:pPr>
        <w:ind w:firstLineChars="200" w:firstLine="440"/>
        <w:rPr>
          <w:rFonts w:ascii="BIZ UDPゴシック" w:eastAsia="BIZ UDPゴシック" w:hAnsi="BIZ UDPゴシック"/>
          <w:sz w:val="22"/>
        </w:rPr>
      </w:pPr>
      <w:r w:rsidRPr="00105AB8">
        <w:rPr>
          <w:rFonts w:ascii="BIZ UDPゴシック" w:eastAsia="BIZ UDPゴシック" w:hAnsi="BIZ UDPゴシック" w:hint="eastAsia"/>
          <w:sz w:val="22"/>
        </w:rPr>
        <w:t>・給付の対象となる利用者</w:t>
      </w:r>
    </w:p>
    <w:p w:rsidR="000E3333" w:rsidRPr="00105AB8" w:rsidRDefault="000E3333" w:rsidP="000E3333">
      <w:pPr>
        <w:ind w:leftChars="300" w:left="630" w:firstLineChars="100" w:firstLine="220"/>
        <w:rPr>
          <w:rFonts w:ascii="BIZ UDPゴシック" w:eastAsia="BIZ UDPゴシック" w:hAnsi="BIZ UDPゴシック"/>
          <w:sz w:val="22"/>
        </w:rPr>
      </w:pPr>
      <w:r w:rsidRPr="00105AB8">
        <w:rPr>
          <w:rFonts w:ascii="BIZ UDPゴシック" w:eastAsia="BIZ UDPゴシック" w:hAnsi="BIZ UDPゴシック"/>
          <w:sz w:val="22"/>
        </w:rPr>
        <w:t>運動動作の低下、排尿のタイミングが不明、または伝えることができない等により、トイレでの自立した排尿が困難となっている居宅要介護者等であって、</w:t>
      </w:r>
      <w:r w:rsidRPr="00105AB8">
        <w:rPr>
          <w:rFonts w:ascii="BIZ UDPゴシック" w:eastAsia="BIZ UDPゴシック" w:hAnsi="BIZ UDPゴシック"/>
          <w:sz w:val="22"/>
          <w:u w:val="single"/>
        </w:rPr>
        <w:t>排尿の機会の予測が可能となることで、失禁を回避し、トイレで排尿をすることが見込める者</w:t>
      </w:r>
      <w:r w:rsidRPr="00105AB8">
        <w:rPr>
          <w:rFonts w:ascii="BIZ UDPゴシック" w:eastAsia="BIZ UDPゴシック" w:hAnsi="BIZ UDPゴシック"/>
          <w:sz w:val="22"/>
        </w:rPr>
        <w:t>。</w:t>
      </w:r>
    </w:p>
    <w:p w:rsidR="000E3333" w:rsidRPr="00105AB8" w:rsidRDefault="000E3333" w:rsidP="000E3333">
      <w:pPr>
        <w:ind w:leftChars="300" w:left="630" w:firstLineChars="100" w:firstLine="220"/>
        <w:rPr>
          <w:rFonts w:ascii="BIZ UDPゴシック" w:eastAsia="BIZ UDPゴシック" w:hAnsi="BIZ UDPゴシック"/>
          <w:sz w:val="22"/>
        </w:rPr>
      </w:pPr>
      <w:r w:rsidRPr="00105AB8">
        <w:rPr>
          <w:rFonts w:ascii="BIZ UDPゴシック" w:eastAsia="BIZ UDPゴシック" w:hAnsi="BIZ UDPゴシック" w:hint="eastAsia"/>
          <w:sz w:val="22"/>
        </w:rPr>
        <w:t xml:space="preserve">　　　⇒使用することで</w:t>
      </w:r>
      <w:r w:rsidRPr="00105AB8">
        <w:rPr>
          <w:rFonts w:ascii="BIZ UDPゴシック" w:eastAsia="BIZ UDPゴシック" w:hAnsi="BIZ UDPゴシック"/>
          <w:sz w:val="22"/>
        </w:rPr>
        <w:t>自立した排尿</w:t>
      </w:r>
      <w:r w:rsidRPr="00105AB8">
        <w:rPr>
          <w:rFonts w:ascii="BIZ UDPゴシック" w:eastAsia="BIZ UDPゴシック" w:hAnsi="BIZ UDPゴシック" w:hint="eastAsia"/>
          <w:sz w:val="22"/>
        </w:rPr>
        <w:t>が可能となる方が対象となります。</w:t>
      </w:r>
    </w:p>
    <w:p w:rsidR="000E3333" w:rsidRPr="00105AB8" w:rsidRDefault="000E3333" w:rsidP="000E3333">
      <w:pPr>
        <w:ind w:leftChars="300" w:left="630" w:firstLineChars="100" w:firstLine="220"/>
        <w:rPr>
          <w:rFonts w:ascii="BIZ UDPゴシック" w:eastAsia="BIZ UDPゴシック" w:hAnsi="BIZ UDPゴシック"/>
          <w:sz w:val="22"/>
        </w:rPr>
      </w:pPr>
    </w:p>
    <w:p w:rsidR="000E3333" w:rsidRPr="00105AB8" w:rsidRDefault="000E3333" w:rsidP="000E3333">
      <w:pPr>
        <w:ind w:firstLineChars="200" w:firstLine="440"/>
        <w:rPr>
          <w:rFonts w:ascii="BIZ UDPゴシック" w:eastAsia="BIZ UDPゴシック" w:hAnsi="BIZ UDPゴシック"/>
          <w:sz w:val="22"/>
        </w:rPr>
      </w:pPr>
      <w:r w:rsidRPr="00105AB8">
        <w:rPr>
          <w:rFonts w:ascii="BIZ UDPゴシック" w:eastAsia="BIZ UDPゴシック" w:hAnsi="BIZ UDPゴシック" w:hint="eastAsia"/>
          <w:sz w:val="22"/>
        </w:rPr>
        <w:t>・利用が想定しにくい利用者</w:t>
      </w:r>
    </w:p>
    <w:p w:rsidR="000E3333" w:rsidRPr="00105AB8" w:rsidRDefault="000E3333" w:rsidP="000E3333">
      <w:pPr>
        <w:ind w:leftChars="300" w:left="630" w:firstLineChars="100" w:firstLine="220"/>
        <w:rPr>
          <w:rFonts w:ascii="BIZ UDPゴシック" w:eastAsia="BIZ UDPゴシック" w:hAnsi="BIZ UDPゴシック"/>
          <w:sz w:val="22"/>
        </w:rPr>
      </w:pPr>
      <w:r w:rsidRPr="00105AB8">
        <w:rPr>
          <w:rFonts w:ascii="BIZ UDPゴシック" w:eastAsia="BIZ UDPゴシック" w:hAnsi="BIZ UDPゴシック"/>
          <w:sz w:val="22"/>
        </w:rPr>
        <w:t>調査項目２－５</w:t>
      </w:r>
      <w:r w:rsidRPr="00105AB8">
        <w:rPr>
          <w:rFonts w:ascii="BIZ UDPゴシック" w:eastAsia="BIZ UDPゴシック" w:hAnsi="BIZ UDPゴシック" w:hint="eastAsia"/>
          <w:sz w:val="22"/>
        </w:rPr>
        <w:t>『</w:t>
      </w:r>
      <w:r w:rsidRPr="00105AB8">
        <w:rPr>
          <w:rFonts w:ascii="BIZ UDPゴシック" w:eastAsia="BIZ UDPゴシック" w:hAnsi="BIZ UDPゴシック"/>
          <w:sz w:val="22"/>
        </w:rPr>
        <w:t>排尿</w:t>
      </w:r>
      <w:r w:rsidRPr="00105AB8">
        <w:rPr>
          <w:rFonts w:ascii="BIZ UDPゴシック" w:eastAsia="BIZ UDPゴシック" w:hAnsi="BIZ UDPゴシック" w:hint="eastAsia"/>
          <w:sz w:val="22"/>
        </w:rPr>
        <w:t>』</w:t>
      </w:r>
      <w:r w:rsidRPr="00105AB8">
        <w:rPr>
          <w:rFonts w:ascii="BIZ UDPゴシック" w:eastAsia="BIZ UDPゴシック" w:hAnsi="BIZ UDPゴシック"/>
          <w:sz w:val="22"/>
        </w:rPr>
        <w:t>の</w:t>
      </w:r>
      <w:r w:rsidRPr="00105AB8">
        <w:rPr>
          <w:rFonts w:ascii="BIZ UDPゴシック" w:eastAsia="BIZ UDPゴシック" w:hAnsi="BIZ UDPゴシック"/>
          <w:sz w:val="22"/>
          <w:u w:val="single"/>
        </w:rPr>
        <w:t>直近</w:t>
      </w:r>
      <w:r w:rsidRPr="00105AB8">
        <w:rPr>
          <w:rFonts w:ascii="BIZ UDPゴシック" w:eastAsia="BIZ UDPゴシック" w:hAnsi="BIZ UDPゴシック"/>
          <w:sz w:val="22"/>
        </w:rPr>
        <w:t>の結果が</w:t>
      </w:r>
      <w:r w:rsidRPr="00105AB8">
        <w:rPr>
          <w:rFonts w:ascii="BIZ UDPゴシック" w:eastAsia="BIZ UDPゴシック" w:hAnsi="BIZ UDPゴシック"/>
          <w:sz w:val="22"/>
          <w:u w:val="single"/>
        </w:rPr>
        <w:t>「１．介助されていない」</w:t>
      </w:r>
      <w:r w:rsidRPr="00105AB8">
        <w:rPr>
          <w:rFonts w:ascii="BIZ UDPゴシック" w:eastAsia="BIZ UDPゴシック" w:hAnsi="BIZ UDPゴシック" w:hint="eastAsia"/>
          <w:sz w:val="22"/>
          <w:u w:val="single"/>
        </w:rPr>
        <w:t>あるいは</w:t>
      </w:r>
      <w:r w:rsidRPr="00105AB8">
        <w:rPr>
          <w:rFonts w:ascii="BIZ UDPゴシック" w:eastAsia="BIZ UDPゴシック" w:hAnsi="BIZ UDPゴシック"/>
          <w:sz w:val="22"/>
          <w:u w:val="single"/>
        </w:rPr>
        <w:t>「４．全介助」</w:t>
      </w:r>
      <w:r w:rsidRPr="00105AB8">
        <w:rPr>
          <w:rFonts w:ascii="BIZ UDPゴシック" w:eastAsia="BIZ UDPゴシック" w:hAnsi="BIZ UDPゴシック"/>
          <w:sz w:val="22"/>
        </w:rPr>
        <w:t>の者</w:t>
      </w:r>
      <w:r w:rsidRPr="00105AB8">
        <w:rPr>
          <w:rFonts w:ascii="BIZ UDPゴシック" w:eastAsia="BIZ UDPゴシック" w:hAnsi="BIZ UDPゴシック" w:hint="eastAsia"/>
          <w:sz w:val="22"/>
        </w:rPr>
        <w:t>。</w:t>
      </w:r>
    </w:p>
    <w:p w:rsidR="000E3333" w:rsidRPr="00105AB8" w:rsidRDefault="000E3333" w:rsidP="000E3333">
      <w:pPr>
        <w:ind w:leftChars="400" w:left="1500" w:hangingChars="300" w:hanging="660"/>
        <w:rPr>
          <w:rFonts w:ascii="BIZ UDPゴシック" w:eastAsia="BIZ UDPゴシック" w:hAnsi="BIZ UDPゴシック"/>
          <w:sz w:val="22"/>
        </w:rPr>
      </w:pPr>
      <w:r w:rsidRPr="00105AB8">
        <w:rPr>
          <w:rFonts w:ascii="BIZ UDPゴシック" w:eastAsia="BIZ UDPゴシック" w:hAnsi="BIZ UDPゴシック" w:hint="eastAsia"/>
          <w:sz w:val="22"/>
        </w:rPr>
        <w:t xml:space="preserve">　　　⇒問題なく</w:t>
      </w:r>
      <w:r w:rsidRPr="00105AB8">
        <w:rPr>
          <w:rFonts w:ascii="BIZ UDPゴシック" w:eastAsia="BIZ UDPゴシック" w:hAnsi="BIZ UDPゴシック"/>
          <w:sz w:val="22"/>
        </w:rPr>
        <w:t>トイレでの自立した排尿</w:t>
      </w:r>
      <w:r w:rsidRPr="00105AB8">
        <w:rPr>
          <w:rFonts w:ascii="BIZ UDPゴシック" w:eastAsia="BIZ UDPゴシック" w:hAnsi="BIZ UDPゴシック" w:hint="eastAsia"/>
          <w:sz w:val="22"/>
        </w:rPr>
        <w:t>が出来ている方、タイミングが予測できても自立した排尿が難しい方は、利用が想定しにくいと思われます。</w:t>
      </w:r>
    </w:p>
    <w:p w:rsidR="000E3333" w:rsidRPr="000E3333" w:rsidRDefault="000E3333" w:rsidP="00011E9E">
      <w:pPr>
        <w:ind w:firstLineChars="500" w:firstLine="1050"/>
        <w:jc w:val="right"/>
        <w:rPr>
          <w:rFonts w:ascii="HG丸ｺﾞｼｯｸM-PRO" w:eastAsia="HG丸ｺﾞｼｯｸM-PRO" w:hAnsi="HG丸ｺﾞｼｯｸM-PRO"/>
        </w:rPr>
      </w:pPr>
    </w:p>
    <w:p w:rsidR="004F5F34" w:rsidRPr="00105AB8" w:rsidRDefault="00105AB8" w:rsidP="00105AB8">
      <w:pPr>
        <w:ind w:left="630" w:hangingChars="300" w:hanging="630"/>
        <w:rPr>
          <w:rFonts w:ascii="BIZ UDPゴシック" w:eastAsia="BIZ UDPゴシック" w:hAnsi="BIZ UDPゴシック"/>
          <w:sz w:val="22"/>
        </w:rPr>
      </w:pPr>
      <w:r>
        <w:rPr>
          <w:rFonts w:ascii="HG丸ｺﾞｼｯｸM-PRO" w:eastAsia="HG丸ｺﾞｼｯｸM-PRO" w:hAnsi="HG丸ｺﾞｼｯｸM-PRO" w:hint="eastAsia"/>
        </w:rPr>
        <w:t xml:space="preserve">　　　</w:t>
      </w:r>
      <w:r w:rsidR="000E3333">
        <w:rPr>
          <w:rFonts w:ascii="HG丸ｺﾞｼｯｸM-PRO" w:eastAsia="HG丸ｺﾞｼｯｸM-PRO" w:hAnsi="HG丸ｺﾞｼｯｸM-PRO" w:hint="eastAsia"/>
        </w:rPr>
        <w:t>※</w:t>
      </w:r>
      <w:r w:rsidR="00CC7022">
        <w:rPr>
          <w:rFonts w:ascii="HG丸ｺﾞｼｯｸM-PRO" w:eastAsia="HG丸ｺﾞｼｯｸM-PRO" w:hAnsi="HG丸ｺﾞｼｯｸM-PRO" w:hint="eastAsia"/>
        </w:rPr>
        <w:t>その他ご不明な点はお問合せ下さい。</w:t>
      </w:r>
    </w:p>
    <w:p w:rsidR="000E3333" w:rsidRPr="003D18FE" w:rsidRDefault="000E3333" w:rsidP="004F5F34">
      <w:pPr>
        <w:rPr>
          <w:rFonts w:ascii="ＭＳ ゴシック" w:eastAsia="ＭＳ ゴシック" w:hAnsi="ＭＳ ゴシック"/>
        </w:rPr>
      </w:pPr>
    </w:p>
    <w:p w:rsidR="0092699F" w:rsidRPr="00474B7C" w:rsidRDefault="0092699F" w:rsidP="004F5F34">
      <w:pPr>
        <w:rPr>
          <w:rFonts w:ascii="ＭＳ ゴシック" w:eastAsia="ＭＳ ゴシック" w:hAnsi="ＭＳ ゴシック"/>
        </w:rPr>
      </w:pPr>
    </w:p>
    <w:p w:rsidR="000B0087" w:rsidRDefault="009345D8" w:rsidP="000B0087">
      <w:pPr>
        <w:ind w:firstLineChars="100" w:firstLine="320"/>
        <w:rPr>
          <w:rFonts w:ascii="BIZ UDPゴシック" w:eastAsia="BIZ UDPゴシック" w:hAnsi="BIZ UDPゴシック"/>
        </w:rPr>
      </w:pPr>
      <w:r w:rsidRPr="00011E9E">
        <w:rPr>
          <w:rFonts w:ascii="BIZ UDPゴシック" w:eastAsia="BIZ UDPゴシック" w:hAnsi="BIZ UDPゴシック" w:hint="eastAsia"/>
          <w:sz w:val="32"/>
        </w:rPr>
        <w:t>〇</w:t>
      </w:r>
      <w:r w:rsidR="00EC493B" w:rsidRPr="00011E9E">
        <w:rPr>
          <w:rFonts w:ascii="BIZ UDPゴシック" w:eastAsia="BIZ UDPゴシック" w:hAnsi="BIZ UDPゴシック" w:hint="eastAsia"/>
          <w:sz w:val="32"/>
        </w:rPr>
        <w:t>購入前の確認事項や申請時の提出書類について</w:t>
      </w:r>
    </w:p>
    <w:p w:rsidR="00105AB8" w:rsidRPr="00105AB8" w:rsidRDefault="00105AB8" w:rsidP="00105AB8">
      <w:pPr>
        <w:ind w:leftChars="300" w:left="630" w:firstLineChars="100" w:firstLine="220"/>
        <w:rPr>
          <w:rFonts w:ascii="BIZ UDPゴシック" w:eastAsia="BIZ UDPゴシック" w:hAnsi="BIZ UDPゴシック"/>
          <w:sz w:val="22"/>
        </w:rPr>
      </w:pPr>
      <w:r w:rsidRPr="00105AB8">
        <w:rPr>
          <w:rFonts w:ascii="BIZ UDPゴシック" w:eastAsia="BIZ UDPゴシック" w:hAnsi="BIZ UDPゴシック" w:hint="eastAsia"/>
          <w:sz w:val="22"/>
        </w:rPr>
        <w:t>適切な給付のため、</w:t>
      </w:r>
      <w:r w:rsidR="00CC7022">
        <w:rPr>
          <w:rFonts w:ascii="BIZ UDPゴシック" w:eastAsia="BIZ UDPゴシック" w:hAnsi="BIZ UDPゴシック" w:hint="eastAsia"/>
          <w:sz w:val="22"/>
        </w:rPr>
        <w:t>特定福祉販売事業者は</w:t>
      </w:r>
      <w:r w:rsidRPr="00105AB8">
        <w:rPr>
          <w:rFonts w:ascii="BIZ UDPゴシック" w:eastAsia="BIZ UDPゴシック" w:hAnsi="BIZ UDPゴシック" w:hint="eastAsia"/>
          <w:sz w:val="22"/>
        </w:rPr>
        <w:t>以下の点にご留意ください。</w:t>
      </w:r>
    </w:p>
    <w:p w:rsidR="007D7AA8" w:rsidRDefault="007D7AA8" w:rsidP="000E3333">
      <w:pPr>
        <w:ind w:firstLineChars="200" w:firstLine="480"/>
        <w:rPr>
          <w:rFonts w:ascii="BIZ UDPゴシック" w:eastAsia="BIZ UDPゴシック" w:hAnsi="BIZ UDPゴシック"/>
          <w:sz w:val="24"/>
          <w:bdr w:val="single" w:sz="4" w:space="0" w:color="auto"/>
        </w:rPr>
      </w:pPr>
    </w:p>
    <w:p w:rsidR="00CC7022" w:rsidRPr="00CC7022" w:rsidRDefault="00CC7022" w:rsidP="000E3333">
      <w:pPr>
        <w:ind w:firstLineChars="200" w:firstLine="480"/>
        <w:rPr>
          <w:rFonts w:ascii="BIZ UDPゴシック" w:eastAsia="BIZ UDPゴシック" w:hAnsi="BIZ UDPゴシック"/>
        </w:rPr>
      </w:pPr>
      <w:r w:rsidRPr="00CC7022">
        <w:rPr>
          <w:rFonts w:ascii="BIZ UDPゴシック" w:eastAsia="BIZ UDPゴシック" w:hAnsi="BIZ UDPゴシック" w:hint="eastAsia"/>
          <w:sz w:val="24"/>
          <w:bdr w:val="single" w:sz="4" w:space="0" w:color="auto"/>
        </w:rPr>
        <w:t>販売前</w:t>
      </w:r>
    </w:p>
    <w:p w:rsidR="00163598" w:rsidRPr="00394C81" w:rsidRDefault="00CC7022" w:rsidP="000E3333">
      <w:pPr>
        <w:ind w:firstLineChars="200" w:firstLine="440"/>
        <w:rPr>
          <w:rFonts w:ascii="BIZ UDPゴシック" w:eastAsia="BIZ UDPゴシック" w:hAnsi="BIZ UDPゴシック"/>
          <w:sz w:val="22"/>
          <w:u w:val="single"/>
        </w:rPr>
      </w:pPr>
      <w:r w:rsidRPr="00394C81">
        <w:rPr>
          <w:rFonts w:ascii="BIZ UDPゴシック" w:eastAsia="BIZ UDPゴシック" w:hAnsi="BIZ UDPゴシック" w:hint="eastAsia"/>
          <w:sz w:val="22"/>
          <w:u w:val="single"/>
        </w:rPr>
        <w:t>・医学的な所見の確認</w:t>
      </w:r>
    </w:p>
    <w:p w:rsidR="00163598" w:rsidRDefault="00163598" w:rsidP="0015614C">
      <w:pPr>
        <w:ind w:leftChars="200" w:left="640" w:hangingChars="100" w:hanging="22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CC7022">
        <w:rPr>
          <w:rFonts w:ascii="BIZ UDPゴシック" w:eastAsia="BIZ UDPゴシック" w:hAnsi="BIZ UDPゴシック" w:hint="eastAsia"/>
          <w:sz w:val="22"/>
        </w:rPr>
        <w:t xml:space="preserve">　</w:t>
      </w:r>
      <w:r w:rsidR="0015614C">
        <w:rPr>
          <w:rFonts w:ascii="BIZ UDPゴシック" w:eastAsia="BIZ UDPゴシック" w:hAnsi="BIZ UDPゴシック" w:hint="eastAsia"/>
          <w:sz w:val="22"/>
        </w:rPr>
        <w:t>下記のいずれかの方法により、要介護者の膀胱機能</w:t>
      </w:r>
      <w:r w:rsidR="00CC7022">
        <w:rPr>
          <w:rFonts w:ascii="BIZ UDPゴシック" w:eastAsia="BIZ UDPゴシック" w:hAnsi="BIZ UDPゴシック" w:hint="eastAsia"/>
          <w:sz w:val="22"/>
        </w:rPr>
        <w:t>（蓄尿機能があること）</w:t>
      </w:r>
      <w:r w:rsidR="0015614C">
        <w:rPr>
          <w:rFonts w:ascii="BIZ UDPゴシック" w:eastAsia="BIZ UDPゴシック" w:hAnsi="BIZ UDPゴシック" w:hint="eastAsia"/>
          <w:sz w:val="22"/>
        </w:rPr>
        <w:t>の確認をしてくだ</w:t>
      </w:r>
      <w:r w:rsidR="0015614C">
        <w:rPr>
          <w:rFonts w:ascii="BIZ UDPゴシック" w:eastAsia="BIZ UDPゴシック" w:hAnsi="BIZ UDPゴシック" w:hint="eastAsia"/>
          <w:sz w:val="22"/>
        </w:rPr>
        <w:lastRenderedPageBreak/>
        <w:t>さい。</w:t>
      </w:r>
    </w:p>
    <w:p w:rsidR="0015614C" w:rsidRDefault="0015614C" w:rsidP="0015614C">
      <w:pPr>
        <w:ind w:leftChars="200" w:left="640" w:hangingChars="100" w:hanging="220"/>
        <w:rPr>
          <w:rFonts w:ascii="BIZ UDPゴシック" w:eastAsia="BIZ UDPゴシック" w:hAnsi="BIZ UDPゴシック"/>
          <w:sz w:val="22"/>
        </w:rPr>
      </w:pPr>
      <w:r>
        <w:rPr>
          <w:rFonts w:ascii="BIZ UDPゴシック" w:eastAsia="BIZ UDPゴシック" w:hAnsi="BIZ UDPゴシック" w:hint="eastAsia"/>
          <w:sz w:val="22"/>
        </w:rPr>
        <w:t xml:space="preserve">　　（１）介護認定審査における主治医の意見書</w:t>
      </w:r>
    </w:p>
    <w:p w:rsidR="00163598" w:rsidRDefault="00DD4DF4" w:rsidP="000E3333">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15614C">
        <w:rPr>
          <w:rFonts w:ascii="BIZ UDPゴシック" w:eastAsia="BIZ UDPゴシック" w:hAnsi="BIZ UDPゴシック" w:hint="eastAsia"/>
          <w:sz w:val="22"/>
        </w:rPr>
        <w:t>（２）サービス担当者会議等における医師の所見</w:t>
      </w:r>
    </w:p>
    <w:p w:rsidR="00163598" w:rsidRDefault="0015614C" w:rsidP="000E3333">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 xml:space="preserve">　　（３）介護支援専門員等が聴取した居宅サービス計画等に記載する医師の所見</w:t>
      </w:r>
    </w:p>
    <w:p w:rsidR="0015614C" w:rsidRDefault="0015614C" w:rsidP="000E3333">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 xml:space="preserve">　　（４）個別に取得した医師の診断書　等</w:t>
      </w:r>
    </w:p>
    <w:p w:rsidR="0015614C" w:rsidRDefault="0015614C" w:rsidP="000E3333">
      <w:pPr>
        <w:ind w:firstLineChars="200" w:firstLine="440"/>
        <w:rPr>
          <w:rFonts w:ascii="BIZ UDPゴシック" w:eastAsia="BIZ UDPゴシック" w:hAnsi="BIZ UDPゴシック"/>
          <w:sz w:val="22"/>
        </w:rPr>
      </w:pPr>
    </w:p>
    <w:p w:rsidR="000E3333" w:rsidRPr="00394C81" w:rsidRDefault="000E3333" w:rsidP="000E3333">
      <w:pPr>
        <w:ind w:firstLineChars="200" w:firstLine="440"/>
        <w:rPr>
          <w:rFonts w:ascii="BIZ UDPゴシック" w:eastAsia="BIZ UDPゴシック" w:hAnsi="BIZ UDPゴシック"/>
          <w:sz w:val="22"/>
          <w:u w:val="single"/>
        </w:rPr>
      </w:pPr>
      <w:r w:rsidRPr="00394C81">
        <w:rPr>
          <w:rFonts w:ascii="BIZ UDPゴシック" w:eastAsia="BIZ UDPゴシック" w:hAnsi="BIZ UDPゴシック" w:hint="eastAsia"/>
          <w:sz w:val="22"/>
          <w:u w:val="single"/>
        </w:rPr>
        <w:t>・</w:t>
      </w:r>
      <w:r w:rsidR="00CC7022" w:rsidRPr="00394C81">
        <w:rPr>
          <w:rFonts w:ascii="BIZ UDPゴシック" w:eastAsia="BIZ UDPゴシック" w:hAnsi="BIZ UDPゴシック" w:hint="eastAsia"/>
          <w:sz w:val="22"/>
          <w:u w:val="single"/>
        </w:rPr>
        <w:t>利用を希望する方に対する事前の確認</w:t>
      </w:r>
    </w:p>
    <w:p w:rsidR="000E3333" w:rsidRPr="00105AB8" w:rsidRDefault="000E3333" w:rsidP="00DD4DF4">
      <w:pPr>
        <w:ind w:firstLineChars="350" w:firstLine="770"/>
        <w:rPr>
          <w:rFonts w:ascii="BIZ UDPゴシック" w:eastAsia="BIZ UDPゴシック" w:hAnsi="BIZ UDPゴシック"/>
          <w:sz w:val="22"/>
        </w:rPr>
      </w:pPr>
      <w:r w:rsidRPr="00105AB8">
        <w:rPr>
          <w:rFonts w:ascii="BIZ UDPゴシック" w:eastAsia="BIZ UDPゴシック" w:hAnsi="BIZ UDPゴシック"/>
          <w:sz w:val="22"/>
        </w:rPr>
        <w:t>（１）利用の目的を理解して、トイレでの自立した排尿を目指す意志があるか。</w:t>
      </w:r>
    </w:p>
    <w:p w:rsidR="000E3333" w:rsidRPr="00105AB8" w:rsidRDefault="000E3333" w:rsidP="00DD4DF4">
      <w:pPr>
        <w:ind w:firstLineChars="350" w:firstLine="770"/>
        <w:rPr>
          <w:rFonts w:ascii="BIZ UDPゴシック" w:eastAsia="BIZ UDPゴシック" w:hAnsi="BIZ UDPゴシック"/>
          <w:sz w:val="22"/>
        </w:rPr>
      </w:pPr>
      <w:r w:rsidRPr="00105AB8">
        <w:rPr>
          <w:rFonts w:ascii="BIZ UDPゴシック" w:eastAsia="BIZ UDPゴシック" w:hAnsi="BIZ UDPゴシック"/>
          <w:sz w:val="22"/>
        </w:rPr>
        <w:t>（２）装着することが可能か。</w:t>
      </w:r>
    </w:p>
    <w:p w:rsidR="000E3333" w:rsidRDefault="000E3333" w:rsidP="00DD4DF4">
      <w:pPr>
        <w:ind w:firstLineChars="350" w:firstLine="770"/>
        <w:rPr>
          <w:rFonts w:ascii="BIZ UDPゴシック" w:eastAsia="BIZ UDPゴシック" w:hAnsi="BIZ UDPゴシック"/>
          <w:sz w:val="22"/>
        </w:rPr>
      </w:pPr>
      <w:r w:rsidRPr="00105AB8">
        <w:rPr>
          <w:rFonts w:ascii="BIZ UDPゴシック" w:eastAsia="BIZ UDPゴシック" w:hAnsi="BIZ UDPゴシック"/>
          <w:sz w:val="22"/>
        </w:rPr>
        <w:t>（３）居宅要介護者やその介助者等が通知を理解でき、トイレまでの移動や誘導が可能か。</w:t>
      </w:r>
    </w:p>
    <w:p w:rsidR="00DD4DF4" w:rsidRDefault="00DD4DF4" w:rsidP="00DD4DF4">
      <w:pPr>
        <w:ind w:firstLineChars="350" w:firstLine="770"/>
        <w:rPr>
          <w:rFonts w:ascii="BIZ UDPゴシック" w:eastAsia="BIZ UDPゴシック" w:hAnsi="BIZ UDPゴシック"/>
          <w:sz w:val="22"/>
        </w:rPr>
      </w:pPr>
    </w:p>
    <w:p w:rsidR="00DD4DF4" w:rsidRPr="00394C81" w:rsidRDefault="00DD4DF4" w:rsidP="00DD4DF4">
      <w:pPr>
        <w:rPr>
          <w:rFonts w:ascii="BIZ UDPゴシック" w:eastAsia="BIZ UDPゴシック" w:hAnsi="BIZ UDPゴシック"/>
          <w:sz w:val="22"/>
          <w:u w:val="single"/>
        </w:rPr>
      </w:pPr>
      <w:r>
        <w:rPr>
          <w:rFonts w:ascii="BIZ UDPゴシック" w:eastAsia="BIZ UDPゴシック" w:hAnsi="BIZ UDPゴシック" w:hint="eastAsia"/>
          <w:sz w:val="22"/>
        </w:rPr>
        <w:t xml:space="preserve">　　　</w:t>
      </w:r>
      <w:r w:rsidRPr="00394C81">
        <w:rPr>
          <w:rFonts w:ascii="BIZ UDPゴシック" w:eastAsia="BIZ UDPゴシック" w:hAnsi="BIZ UDPゴシック" w:hint="eastAsia"/>
          <w:sz w:val="22"/>
          <w:u w:val="single"/>
        </w:rPr>
        <w:t>・一定期間の試用及び確認調書の作成</w:t>
      </w:r>
    </w:p>
    <w:p w:rsidR="000E3333" w:rsidRDefault="000E3333" w:rsidP="00DD4DF4">
      <w:pPr>
        <w:ind w:leftChars="300" w:left="630" w:firstLineChars="100" w:firstLine="220"/>
        <w:rPr>
          <w:rFonts w:ascii="BIZ UDPゴシック" w:eastAsia="BIZ UDPゴシック" w:hAnsi="BIZ UDPゴシック"/>
          <w:sz w:val="22"/>
        </w:rPr>
      </w:pPr>
      <w:r w:rsidRPr="00DD4DF4">
        <w:rPr>
          <w:rFonts w:ascii="BIZ UDPゴシック" w:eastAsia="BIZ UDPゴシック" w:hAnsi="BIZ UDPゴシック"/>
          <w:sz w:val="22"/>
        </w:rPr>
        <w:t>試用を推奨し</w:t>
      </w:r>
      <w:r w:rsidR="00DD4DF4">
        <w:rPr>
          <w:rFonts w:ascii="BIZ UDPゴシック" w:eastAsia="BIZ UDPゴシック" w:hAnsi="BIZ UDPゴシック"/>
          <w:sz w:val="22"/>
        </w:rPr>
        <w:t>、</w:t>
      </w:r>
      <w:r w:rsidR="00DD4DF4">
        <w:rPr>
          <w:rFonts w:ascii="BIZ UDPゴシック" w:eastAsia="BIZ UDPゴシック" w:hAnsi="BIZ UDPゴシック" w:hint="eastAsia"/>
          <w:sz w:val="22"/>
        </w:rPr>
        <w:t>積極的な助言に努めるとともに、</w:t>
      </w:r>
      <w:r w:rsidRPr="00105AB8">
        <w:rPr>
          <w:rFonts w:ascii="BIZ UDPゴシック" w:eastAsia="BIZ UDPゴシック" w:hAnsi="BIZ UDPゴシック"/>
          <w:sz w:val="22"/>
        </w:rPr>
        <w:t>継続した利用が困難な場合は試用の中止を助言すること。</w:t>
      </w:r>
      <w:r w:rsidR="00DD4DF4">
        <w:rPr>
          <w:rFonts w:ascii="BIZ UDPゴシック" w:eastAsia="BIZ UDPゴシック" w:hAnsi="BIZ UDPゴシック" w:hint="eastAsia"/>
          <w:sz w:val="22"/>
        </w:rPr>
        <w:t>また、確認調書を作成し、</w:t>
      </w:r>
      <w:r w:rsidR="007D7AA8">
        <w:rPr>
          <w:rFonts w:ascii="BIZ UDPゴシック" w:eastAsia="BIZ UDPゴシック" w:hAnsi="BIZ UDPゴシック" w:hint="eastAsia"/>
          <w:sz w:val="22"/>
        </w:rPr>
        <w:t>介護保険課に提出してください</w:t>
      </w:r>
      <w:r w:rsidR="00DD4DF4">
        <w:rPr>
          <w:rFonts w:ascii="BIZ UDPゴシック" w:eastAsia="BIZ UDPゴシック" w:hAnsi="BIZ UDPゴシック" w:hint="eastAsia"/>
          <w:sz w:val="22"/>
        </w:rPr>
        <w:t>。</w:t>
      </w:r>
    </w:p>
    <w:p w:rsidR="000E3333" w:rsidRDefault="000E3333" w:rsidP="000E3333">
      <w:pPr>
        <w:rPr>
          <w:rFonts w:ascii="BIZ UDPゴシック" w:eastAsia="BIZ UDPゴシック" w:hAnsi="BIZ UDPゴシック"/>
          <w:sz w:val="22"/>
        </w:rPr>
      </w:pPr>
    </w:p>
    <w:p w:rsidR="007C2B47" w:rsidRDefault="007C2B47" w:rsidP="000E3333">
      <w:pPr>
        <w:rPr>
          <w:rFonts w:ascii="BIZ UDPゴシック" w:eastAsia="BIZ UDPゴシック" w:hAnsi="BIZ UDPゴシック" w:hint="eastAsia"/>
          <w:sz w:val="22"/>
        </w:rPr>
      </w:pPr>
      <w:bookmarkStart w:id="0" w:name="_GoBack"/>
      <w:bookmarkEnd w:id="0"/>
    </w:p>
    <w:p w:rsidR="000E3333" w:rsidRDefault="000E3333" w:rsidP="00CC7022">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DD4DF4" w:rsidRPr="00DD4DF4">
        <w:rPr>
          <w:rFonts w:ascii="BIZ UDPゴシック" w:eastAsia="BIZ UDPゴシック" w:hAnsi="BIZ UDPゴシック" w:hint="eastAsia"/>
          <w:sz w:val="24"/>
          <w:bdr w:val="single" w:sz="4" w:space="0" w:color="auto"/>
        </w:rPr>
        <w:t>販売後</w:t>
      </w:r>
    </w:p>
    <w:p w:rsidR="002E64D1" w:rsidRPr="00394C81" w:rsidRDefault="00DD4DF4" w:rsidP="000E3333">
      <w:pPr>
        <w:ind w:firstLineChars="200" w:firstLine="440"/>
        <w:rPr>
          <w:rFonts w:ascii="BIZ UDPゴシック" w:eastAsia="BIZ UDPゴシック" w:hAnsi="BIZ UDPゴシック"/>
          <w:sz w:val="22"/>
          <w:u w:val="single"/>
        </w:rPr>
      </w:pPr>
      <w:r w:rsidRPr="00394C81">
        <w:rPr>
          <w:rFonts w:ascii="BIZ UDPゴシック" w:eastAsia="BIZ UDPゴシック" w:hAnsi="BIZ UDPゴシック" w:hint="eastAsia"/>
          <w:sz w:val="22"/>
          <w:u w:val="single"/>
        </w:rPr>
        <w:t>・介護保険課への</w:t>
      </w:r>
      <w:r w:rsidR="002E64D1" w:rsidRPr="00394C81">
        <w:rPr>
          <w:rFonts w:ascii="BIZ UDPゴシック" w:eastAsia="BIZ UDPゴシック" w:hAnsi="BIZ UDPゴシック" w:hint="eastAsia"/>
          <w:sz w:val="22"/>
          <w:u w:val="single"/>
        </w:rPr>
        <w:t>提出書類</w:t>
      </w:r>
    </w:p>
    <w:p w:rsidR="002E64D1" w:rsidRPr="002E64D1" w:rsidRDefault="00DD4DF4" w:rsidP="00B81219">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（１）</w:t>
      </w:r>
      <w:r w:rsidR="002E64D1" w:rsidRPr="002E64D1">
        <w:rPr>
          <w:rFonts w:ascii="BIZ UDPゴシック" w:eastAsia="BIZ UDPゴシック" w:hAnsi="BIZ UDPゴシック" w:hint="eastAsia"/>
          <w:sz w:val="22"/>
        </w:rPr>
        <w:t>介護保険居宅介護（介護予防）福祉用具購入費</w:t>
      </w:r>
      <w:r w:rsidR="002E64D1">
        <w:rPr>
          <w:rFonts w:ascii="BIZ UDPゴシック" w:eastAsia="BIZ UDPゴシック" w:hAnsi="BIZ UDPゴシック" w:hint="eastAsia"/>
          <w:sz w:val="22"/>
        </w:rPr>
        <w:t>支給申請書</w:t>
      </w:r>
    </w:p>
    <w:p w:rsidR="002E64D1" w:rsidRPr="00501964" w:rsidRDefault="00DD4DF4" w:rsidP="00B81219">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（２</w:t>
      </w:r>
      <w:r w:rsidR="00501964" w:rsidRPr="00501964">
        <w:rPr>
          <w:rFonts w:ascii="BIZ UDPゴシック" w:eastAsia="BIZ UDPゴシック" w:hAnsi="BIZ UDPゴシック" w:hint="eastAsia"/>
          <w:sz w:val="22"/>
        </w:rPr>
        <w:t>）</w:t>
      </w:r>
      <w:r w:rsidR="002E64D1" w:rsidRPr="00501964">
        <w:rPr>
          <w:rFonts w:ascii="BIZ UDPゴシック" w:eastAsia="BIZ UDPゴシック" w:hAnsi="BIZ UDPゴシック" w:hint="eastAsia"/>
          <w:sz w:val="22"/>
        </w:rPr>
        <w:t>理由書</w:t>
      </w:r>
    </w:p>
    <w:p w:rsidR="002E64D1" w:rsidRPr="002E64D1" w:rsidRDefault="00DD4DF4" w:rsidP="00B81219">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（３</w:t>
      </w:r>
      <w:r w:rsidR="002E64D1">
        <w:rPr>
          <w:rFonts w:ascii="BIZ UDPゴシック" w:eastAsia="BIZ UDPゴシック" w:hAnsi="BIZ UDPゴシック" w:hint="eastAsia"/>
          <w:sz w:val="22"/>
        </w:rPr>
        <w:t>）販売</w:t>
      </w:r>
      <w:r w:rsidR="002E64D1" w:rsidRPr="002E64D1">
        <w:rPr>
          <w:rFonts w:ascii="BIZ UDPゴシック" w:eastAsia="BIZ UDPゴシック" w:hAnsi="BIZ UDPゴシック" w:hint="eastAsia"/>
          <w:sz w:val="22"/>
        </w:rPr>
        <w:t>証明書</w:t>
      </w:r>
    </w:p>
    <w:p w:rsidR="002E64D1" w:rsidRPr="002E64D1" w:rsidRDefault="00DD4DF4" w:rsidP="00B81219">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（４</w:t>
      </w:r>
      <w:r w:rsidR="002E64D1">
        <w:rPr>
          <w:rFonts w:ascii="BIZ UDPゴシック" w:eastAsia="BIZ UDPゴシック" w:hAnsi="BIZ UDPゴシック" w:hint="eastAsia"/>
          <w:sz w:val="22"/>
        </w:rPr>
        <w:t>）</w:t>
      </w:r>
      <w:r w:rsidR="002E64D1" w:rsidRPr="002E64D1">
        <w:rPr>
          <w:rFonts w:ascii="BIZ UDPゴシック" w:eastAsia="BIZ UDPゴシック" w:hAnsi="BIZ UDPゴシック" w:hint="eastAsia"/>
          <w:sz w:val="22"/>
        </w:rPr>
        <w:t>領収書</w:t>
      </w:r>
    </w:p>
    <w:p w:rsidR="002E64D1" w:rsidRPr="002E64D1" w:rsidRDefault="00DD4DF4" w:rsidP="00B81219">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（５</w:t>
      </w:r>
      <w:r w:rsidR="002E64D1" w:rsidRPr="002E64D1">
        <w:rPr>
          <w:rFonts w:ascii="BIZ UDPゴシック" w:eastAsia="BIZ UDPゴシック" w:hAnsi="BIZ UDPゴシック" w:hint="eastAsia"/>
          <w:sz w:val="22"/>
        </w:rPr>
        <w:t>）福祉用具のパンフレットなど概要を記載したもの</w:t>
      </w:r>
    </w:p>
    <w:p w:rsidR="002E64D1" w:rsidRPr="002E64D1" w:rsidRDefault="00DD4DF4" w:rsidP="00B81219">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（６</w:t>
      </w:r>
      <w:r w:rsidR="002E64D1" w:rsidRPr="002E64D1">
        <w:rPr>
          <w:rFonts w:ascii="BIZ UDPゴシック" w:eastAsia="BIZ UDPゴシック" w:hAnsi="BIZ UDPゴシック" w:hint="eastAsia"/>
          <w:sz w:val="22"/>
        </w:rPr>
        <w:t>）受領委任払の適用を受けるときは受領委任払（変更）申請書兼同意書</w:t>
      </w:r>
    </w:p>
    <w:p w:rsidR="002E64D1" w:rsidRPr="002E64D1" w:rsidRDefault="00DD4DF4" w:rsidP="00B81219">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（７</w:t>
      </w:r>
      <w:r w:rsidR="002E64D1" w:rsidRPr="002E64D1">
        <w:rPr>
          <w:rFonts w:ascii="BIZ UDPゴシック" w:eastAsia="BIZ UDPゴシック" w:hAnsi="BIZ UDPゴシック" w:hint="eastAsia"/>
          <w:sz w:val="22"/>
        </w:rPr>
        <w:t>）</w:t>
      </w:r>
      <w:r w:rsidR="00246EC1">
        <w:rPr>
          <w:rFonts w:ascii="BIZ UDPゴシック" w:eastAsia="BIZ UDPゴシック" w:hAnsi="BIZ UDPゴシック" w:hint="eastAsia"/>
          <w:sz w:val="22"/>
        </w:rPr>
        <w:t>被保険者</w:t>
      </w:r>
      <w:r w:rsidR="002E64D1" w:rsidRPr="002E64D1">
        <w:rPr>
          <w:rFonts w:ascii="BIZ UDPゴシック" w:eastAsia="BIZ UDPゴシック" w:hAnsi="BIZ UDPゴシック" w:hint="eastAsia"/>
          <w:sz w:val="22"/>
        </w:rPr>
        <w:t>以外の者を</w:t>
      </w:r>
      <w:r>
        <w:rPr>
          <w:rFonts w:ascii="BIZ UDPゴシック" w:eastAsia="BIZ UDPゴシック" w:hAnsi="BIZ UDPゴシック" w:hint="eastAsia"/>
          <w:sz w:val="22"/>
        </w:rPr>
        <w:t>申請</w:t>
      </w:r>
      <w:r w:rsidR="002E64D1" w:rsidRPr="002E64D1">
        <w:rPr>
          <w:rFonts w:ascii="BIZ UDPゴシック" w:eastAsia="BIZ UDPゴシック" w:hAnsi="BIZ UDPゴシック" w:hint="eastAsia"/>
          <w:sz w:val="22"/>
        </w:rPr>
        <w:t>代理人と定めるときは委任状</w:t>
      </w:r>
    </w:p>
    <w:p w:rsidR="002E64D1" w:rsidRPr="00246EC1" w:rsidRDefault="002E64D1" w:rsidP="00B81219">
      <w:pPr>
        <w:ind w:firstLineChars="300" w:firstLine="660"/>
        <w:rPr>
          <w:rFonts w:ascii="BIZ UDPゴシック" w:eastAsia="BIZ UDPゴシック" w:hAnsi="BIZ UDPゴシック"/>
          <w:sz w:val="22"/>
          <w:u w:val="single"/>
        </w:rPr>
      </w:pPr>
      <w:r w:rsidRPr="002E64D1">
        <w:rPr>
          <w:rFonts w:ascii="BIZ UDPゴシック" w:eastAsia="BIZ UDPゴシック" w:hAnsi="BIZ UDPゴシック" w:hint="eastAsia"/>
          <w:sz w:val="22"/>
        </w:rPr>
        <w:t>(</w:t>
      </w:r>
      <w:r w:rsidR="00DD4DF4">
        <w:rPr>
          <w:rFonts w:ascii="BIZ UDPゴシック" w:eastAsia="BIZ UDPゴシック" w:hAnsi="BIZ UDPゴシック" w:hint="eastAsia"/>
          <w:sz w:val="22"/>
        </w:rPr>
        <w:t>8</w:t>
      </w:r>
      <w:r w:rsidR="00501964">
        <w:rPr>
          <w:rFonts w:ascii="BIZ UDPゴシック" w:eastAsia="BIZ UDPゴシック" w:hAnsi="BIZ UDPゴシック" w:hint="eastAsia"/>
          <w:sz w:val="22"/>
        </w:rPr>
        <w:t>)</w:t>
      </w:r>
      <w:r w:rsidR="00246EC1">
        <w:rPr>
          <w:rFonts w:ascii="BIZ UDPゴシック" w:eastAsia="BIZ UDPゴシック" w:hAnsi="BIZ UDPゴシック" w:hint="eastAsia"/>
          <w:sz w:val="22"/>
          <w:u w:val="single"/>
        </w:rPr>
        <w:t>被保険者</w:t>
      </w:r>
      <w:r w:rsidRPr="00246EC1">
        <w:rPr>
          <w:rFonts w:ascii="BIZ UDPゴシック" w:eastAsia="BIZ UDPゴシック" w:hAnsi="BIZ UDPゴシック" w:hint="eastAsia"/>
          <w:sz w:val="22"/>
          <w:u w:val="single"/>
        </w:rPr>
        <w:t>の膀胱機能の医学的な所見がわかる書類として次のいずれか</w:t>
      </w:r>
    </w:p>
    <w:p w:rsidR="002E64D1" w:rsidRPr="002E64D1" w:rsidRDefault="002E64D1" w:rsidP="002E64D1">
      <w:pPr>
        <w:numPr>
          <w:ilvl w:val="0"/>
          <w:numId w:val="1"/>
        </w:numPr>
        <w:ind w:firstLineChars="200" w:firstLine="440"/>
        <w:rPr>
          <w:rFonts w:ascii="BIZ UDPゴシック" w:eastAsia="BIZ UDPゴシック" w:hAnsi="BIZ UDPゴシック"/>
          <w:sz w:val="22"/>
        </w:rPr>
      </w:pPr>
      <w:r w:rsidRPr="002E64D1">
        <w:rPr>
          <w:rFonts w:ascii="BIZ UDPゴシック" w:eastAsia="BIZ UDPゴシック" w:hAnsi="BIZ UDPゴシック" w:hint="eastAsia"/>
          <w:sz w:val="22"/>
        </w:rPr>
        <w:t xml:space="preserve">　介護認定審査における主治医の意見書</w:t>
      </w:r>
    </w:p>
    <w:p w:rsidR="002E64D1" w:rsidRPr="002E64D1" w:rsidRDefault="002E64D1" w:rsidP="002E64D1">
      <w:pPr>
        <w:numPr>
          <w:ilvl w:val="0"/>
          <w:numId w:val="1"/>
        </w:numPr>
        <w:ind w:firstLineChars="200" w:firstLine="440"/>
        <w:rPr>
          <w:rFonts w:ascii="BIZ UDPゴシック" w:eastAsia="BIZ UDPゴシック" w:hAnsi="BIZ UDPゴシック"/>
          <w:sz w:val="22"/>
        </w:rPr>
      </w:pPr>
      <w:r w:rsidRPr="002E64D1">
        <w:rPr>
          <w:rFonts w:ascii="BIZ UDPゴシック" w:eastAsia="BIZ UDPゴシック" w:hAnsi="BIZ UDPゴシック" w:hint="eastAsia"/>
          <w:sz w:val="22"/>
        </w:rPr>
        <w:t xml:space="preserve">　サービス担当者会議等における医師の所見</w:t>
      </w:r>
    </w:p>
    <w:p w:rsidR="002E64D1" w:rsidRPr="002E64D1" w:rsidRDefault="002E64D1" w:rsidP="002E64D1">
      <w:pPr>
        <w:numPr>
          <w:ilvl w:val="0"/>
          <w:numId w:val="1"/>
        </w:numPr>
        <w:ind w:firstLineChars="200" w:firstLine="440"/>
        <w:rPr>
          <w:rFonts w:ascii="BIZ UDPゴシック" w:eastAsia="BIZ UDPゴシック" w:hAnsi="BIZ UDPゴシック"/>
          <w:sz w:val="22"/>
        </w:rPr>
      </w:pPr>
      <w:r w:rsidRPr="002E64D1">
        <w:rPr>
          <w:rFonts w:ascii="BIZ UDPゴシック" w:eastAsia="BIZ UDPゴシック" w:hAnsi="BIZ UDPゴシック" w:hint="eastAsia"/>
          <w:sz w:val="22"/>
        </w:rPr>
        <w:t xml:space="preserve">　介護支援専門員等が聴取した居宅サービス計画等に記載する医師の所見</w:t>
      </w:r>
    </w:p>
    <w:p w:rsidR="002E64D1" w:rsidRPr="002E64D1" w:rsidRDefault="002E64D1" w:rsidP="002E64D1">
      <w:pPr>
        <w:numPr>
          <w:ilvl w:val="0"/>
          <w:numId w:val="1"/>
        </w:numPr>
        <w:ind w:firstLineChars="200" w:firstLine="440"/>
        <w:rPr>
          <w:rFonts w:ascii="BIZ UDPゴシック" w:eastAsia="BIZ UDPゴシック" w:hAnsi="BIZ UDPゴシック"/>
          <w:sz w:val="22"/>
        </w:rPr>
      </w:pPr>
      <w:r w:rsidRPr="002E64D1">
        <w:rPr>
          <w:rFonts w:ascii="BIZ UDPゴシック" w:eastAsia="BIZ UDPゴシック" w:hAnsi="BIZ UDPゴシック" w:hint="eastAsia"/>
          <w:sz w:val="22"/>
        </w:rPr>
        <w:t xml:space="preserve">　個別に取得した医師の診断書</w:t>
      </w:r>
      <w:r w:rsidRPr="002E64D1">
        <w:rPr>
          <w:rFonts w:ascii="BIZ UDPゴシック" w:eastAsia="BIZ UDPゴシック" w:hAnsi="BIZ UDPゴシック"/>
          <w:sz w:val="22"/>
        </w:rPr>
        <w:t xml:space="preserve"> </w:t>
      </w:r>
      <w:r w:rsidRPr="002E64D1">
        <w:rPr>
          <w:rFonts w:ascii="BIZ UDPゴシック" w:eastAsia="BIZ UDPゴシック" w:hAnsi="BIZ UDPゴシック" w:hint="eastAsia"/>
          <w:sz w:val="22"/>
        </w:rPr>
        <w:t>等</w:t>
      </w:r>
    </w:p>
    <w:p w:rsidR="003A6FD4" w:rsidRDefault="00246EC1" w:rsidP="00B81219">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w:t>
      </w:r>
      <w:r w:rsidR="00DD4DF4">
        <w:rPr>
          <w:rFonts w:ascii="BIZ UDPゴシック" w:eastAsia="BIZ UDPゴシック" w:hAnsi="BIZ UDPゴシック" w:hint="eastAsia"/>
          <w:sz w:val="22"/>
        </w:rPr>
        <w:t>9</w:t>
      </w:r>
      <w:r w:rsidR="00501964">
        <w:rPr>
          <w:rFonts w:ascii="BIZ UDPゴシック" w:eastAsia="BIZ UDPゴシック" w:hAnsi="BIZ UDPゴシック" w:hint="eastAsia"/>
          <w:sz w:val="22"/>
        </w:rPr>
        <w:t>）</w:t>
      </w:r>
      <w:r w:rsidR="002E64D1" w:rsidRPr="00246EC1">
        <w:rPr>
          <w:rFonts w:ascii="BIZ UDPゴシック" w:eastAsia="BIZ UDPゴシック" w:hAnsi="BIZ UDPゴシック" w:hint="eastAsia"/>
          <w:sz w:val="22"/>
          <w:u w:val="single"/>
        </w:rPr>
        <w:t>排泄予測支援機器　確認調書</w:t>
      </w:r>
      <w:r w:rsidR="003A6FD4">
        <w:rPr>
          <w:rFonts w:ascii="BIZ UDPゴシック" w:eastAsia="BIZ UDPゴシック" w:hAnsi="BIZ UDPゴシック" w:hint="eastAsia"/>
          <w:sz w:val="22"/>
        </w:rPr>
        <w:t xml:space="preserve">　</w:t>
      </w:r>
    </w:p>
    <w:p w:rsidR="00DD4DF4" w:rsidRPr="002E64D1" w:rsidRDefault="00DD4DF4" w:rsidP="00B81219">
      <w:pPr>
        <w:ind w:firstLineChars="200" w:firstLine="440"/>
        <w:rPr>
          <w:rFonts w:ascii="BIZ UDPゴシック" w:eastAsia="BIZ UDPゴシック" w:hAnsi="BIZ UDPゴシック"/>
          <w:sz w:val="22"/>
        </w:rPr>
      </w:pPr>
      <w:r>
        <w:rPr>
          <w:rFonts w:ascii="BIZ UDPゴシック" w:eastAsia="BIZ UDPゴシック" w:hAnsi="BIZ UDPゴシック"/>
          <w:sz w:val="22"/>
        </w:rPr>
        <w:t>（</w:t>
      </w:r>
      <w:r>
        <w:rPr>
          <w:rFonts w:ascii="BIZ UDPゴシック" w:eastAsia="BIZ UDPゴシック" w:hAnsi="BIZ UDPゴシック" w:hint="eastAsia"/>
          <w:sz w:val="22"/>
        </w:rPr>
        <w:t>10</w:t>
      </w:r>
      <w:r w:rsidRPr="002E64D1">
        <w:rPr>
          <w:rFonts w:ascii="BIZ UDPゴシック" w:eastAsia="BIZ UDPゴシック" w:hAnsi="BIZ UDPゴシック"/>
          <w:sz w:val="22"/>
        </w:rPr>
        <w:t>）</w:t>
      </w:r>
      <w:r w:rsidRPr="002E64D1">
        <w:rPr>
          <w:rFonts w:ascii="BIZ UDPゴシック" w:eastAsia="BIZ UDPゴシック" w:hAnsi="BIZ UDPゴシック" w:hint="eastAsia"/>
          <w:sz w:val="22"/>
        </w:rPr>
        <w:t>申請前に被保険者が死亡したときは受給権者変更申立書</w:t>
      </w:r>
    </w:p>
    <w:p w:rsidR="003A6FD4" w:rsidRPr="00B81219" w:rsidRDefault="003A6FD4" w:rsidP="003A6FD4">
      <w:pPr>
        <w:ind w:firstLineChars="400" w:firstLine="880"/>
        <w:rPr>
          <w:rFonts w:ascii="BIZ UDPゴシック" w:eastAsia="BIZ UDPゴシック" w:hAnsi="BIZ UDPゴシック"/>
          <w:sz w:val="22"/>
        </w:rPr>
      </w:pPr>
    </w:p>
    <w:p w:rsidR="003A6FD4" w:rsidRDefault="003A6FD4" w:rsidP="00B81219">
      <w:pPr>
        <w:ind w:leftChars="200" w:left="640" w:hangingChars="100" w:hanging="220"/>
        <w:rPr>
          <w:rFonts w:ascii="BIZ UDPゴシック" w:eastAsia="BIZ UDPゴシック" w:hAnsi="BIZ UDPゴシック"/>
          <w:sz w:val="22"/>
        </w:rPr>
      </w:pPr>
      <w:r>
        <w:rPr>
          <w:rFonts w:ascii="BIZ UDPゴシック" w:eastAsia="BIZ UDPゴシック" w:hAnsi="BIZ UDPゴシック" w:hint="eastAsia"/>
          <w:sz w:val="22"/>
        </w:rPr>
        <w:t>※</w:t>
      </w:r>
      <w:r w:rsidR="007125DB">
        <w:rPr>
          <w:rFonts w:ascii="BIZ UDPゴシック" w:eastAsia="BIZ UDPゴシック" w:hAnsi="BIZ UDPゴシック" w:hint="eastAsia"/>
          <w:sz w:val="22"/>
        </w:rPr>
        <w:t>「</w:t>
      </w:r>
      <w:r>
        <w:rPr>
          <w:rFonts w:ascii="BIZ UDPゴシック" w:eastAsia="BIZ UDPゴシック" w:hAnsi="BIZ UDPゴシック" w:hint="eastAsia"/>
          <w:sz w:val="22"/>
        </w:rPr>
        <w:t>（９）</w:t>
      </w:r>
      <w:r w:rsidR="007125DB">
        <w:rPr>
          <w:rFonts w:ascii="BIZ UDPゴシック" w:eastAsia="BIZ UDPゴシック" w:hAnsi="BIZ UDPゴシック" w:hint="eastAsia"/>
          <w:sz w:val="22"/>
        </w:rPr>
        <w:t>排泄予測支援機器確認調書」</w:t>
      </w:r>
      <w:r>
        <w:rPr>
          <w:rFonts w:ascii="BIZ UDPゴシック" w:eastAsia="BIZ UDPゴシック" w:hAnsi="BIZ UDPゴシック" w:hint="eastAsia"/>
          <w:sz w:val="22"/>
        </w:rPr>
        <w:t>は</w:t>
      </w:r>
      <w:r w:rsidR="000A7996">
        <w:rPr>
          <w:rFonts w:ascii="BIZ UDPゴシック" w:eastAsia="BIZ UDPゴシック" w:hAnsi="BIZ UDPゴシック" w:hint="eastAsia"/>
          <w:sz w:val="22"/>
        </w:rPr>
        <w:t>利用者の状態や介助体制、</w:t>
      </w:r>
      <w:r w:rsidR="0092699F">
        <w:rPr>
          <w:rFonts w:ascii="BIZ UDPゴシック" w:eastAsia="BIZ UDPゴシック" w:hAnsi="BIZ UDPゴシック" w:hint="eastAsia"/>
          <w:sz w:val="22"/>
        </w:rPr>
        <w:t>試用</w:t>
      </w:r>
      <w:r w:rsidR="000A7996">
        <w:rPr>
          <w:rFonts w:ascii="BIZ UDPゴシック" w:eastAsia="BIZ UDPゴシック" w:hAnsi="BIZ UDPゴシック" w:hint="eastAsia"/>
          <w:sz w:val="22"/>
        </w:rPr>
        <w:t>状況を確認するため必要となるものです。</w:t>
      </w:r>
      <w:r>
        <w:rPr>
          <w:rFonts w:ascii="BIZ UDPゴシック" w:eastAsia="BIZ UDPゴシック" w:hAnsi="BIZ UDPゴシック" w:hint="eastAsia"/>
          <w:sz w:val="22"/>
        </w:rPr>
        <w:t>別添の様式を用意していますが、</w:t>
      </w:r>
      <w:r w:rsidR="000A7996">
        <w:rPr>
          <w:rFonts w:ascii="BIZ UDPゴシック" w:eastAsia="BIZ UDPゴシック" w:hAnsi="BIZ UDPゴシック" w:hint="eastAsia"/>
          <w:sz w:val="22"/>
        </w:rPr>
        <w:t>下記の内容が満たされていれば書式は問いません。</w:t>
      </w:r>
    </w:p>
    <w:p w:rsidR="000A7996" w:rsidRDefault="000A7996" w:rsidP="00C028BD">
      <w:pPr>
        <w:ind w:leftChars="500" w:left="1050" w:firstLineChars="100" w:firstLine="220"/>
        <w:rPr>
          <w:rFonts w:ascii="BIZ UDPゴシック" w:eastAsia="BIZ UDPゴシック" w:hAnsi="BIZ UDPゴシック"/>
          <w:sz w:val="22"/>
        </w:rPr>
      </w:pPr>
      <w:r>
        <w:rPr>
          <w:rFonts w:ascii="BIZ UDPゴシック" w:eastAsia="BIZ UDPゴシック" w:hAnsi="BIZ UDPゴシック" w:hint="eastAsia"/>
          <w:sz w:val="22"/>
        </w:rPr>
        <w:lastRenderedPageBreak/>
        <w:t>・確認日</w:t>
      </w:r>
    </w:p>
    <w:p w:rsidR="000A7996" w:rsidRDefault="000A7996" w:rsidP="00C028BD">
      <w:pPr>
        <w:ind w:leftChars="500" w:left="1050" w:firstLineChars="100" w:firstLine="220"/>
        <w:rPr>
          <w:rFonts w:ascii="BIZ UDPゴシック" w:eastAsia="BIZ UDPゴシック" w:hAnsi="BIZ UDPゴシック"/>
          <w:sz w:val="22"/>
        </w:rPr>
      </w:pPr>
      <w:r>
        <w:rPr>
          <w:rFonts w:ascii="BIZ UDPゴシック" w:eastAsia="BIZ UDPゴシック" w:hAnsi="BIZ UDPゴシック" w:hint="eastAsia"/>
          <w:sz w:val="22"/>
        </w:rPr>
        <w:t>・確認者</w:t>
      </w:r>
    </w:p>
    <w:p w:rsidR="000A7996" w:rsidRDefault="000A7996" w:rsidP="00C028BD">
      <w:pPr>
        <w:ind w:leftChars="600" w:left="2580" w:hangingChars="600" w:hanging="1320"/>
        <w:rPr>
          <w:rFonts w:ascii="BIZ UDPゴシック" w:eastAsia="BIZ UDPゴシック" w:hAnsi="BIZ UDPゴシック"/>
          <w:sz w:val="22"/>
        </w:rPr>
      </w:pPr>
      <w:r>
        <w:rPr>
          <w:rFonts w:ascii="BIZ UDPゴシック" w:eastAsia="BIZ UDPゴシック" w:hAnsi="BIZ UDPゴシック" w:hint="eastAsia"/>
          <w:sz w:val="22"/>
        </w:rPr>
        <w:t>・利用者状況（氏名、生年月日、年齢、同居家族、トイレへの主な介助者、</w:t>
      </w:r>
      <w:r w:rsidR="0092699F">
        <w:rPr>
          <w:rFonts w:ascii="BIZ UDPゴシック" w:eastAsia="BIZ UDPゴシック" w:hAnsi="BIZ UDPゴシック" w:hint="eastAsia"/>
          <w:sz w:val="22"/>
        </w:rPr>
        <w:t>要介護区分、直近の介護認定</w:t>
      </w:r>
      <w:r w:rsidR="00C028BD">
        <w:rPr>
          <w:rFonts w:ascii="BIZ UDPゴシック" w:eastAsia="BIZ UDPゴシック" w:hAnsi="BIZ UDPゴシック" w:hint="eastAsia"/>
          <w:sz w:val="22"/>
        </w:rPr>
        <w:t>結果</w:t>
      </w:r>
      <w:r w:rsidR="003D18FE">
        <w:rPr>
          <w:rFonts w:ascii="BIZ UDPゴシック" w:eastAsia="BIZ UDPゴシック" w:hAnsi="BIZ UDPゴシック" w:hint="eastAsia"/>
          <w:sz w:val="22"/>
        </w:rPr>
        <w:t>（</w:t>
      </w:r>
      <w:r w:rsidR="003D18FE" w:rsidRPr="00105AB8">
        <w:rPr>
          <w:rFonts w:ascii="BIZ UDPゴシック" w:eastAsia="BIZ UDPゴシック" w:hAnsi="BIZ UDPゴシック"/>
          <w:sz w:val="22"/>
        </w:rPr>
        <w:t>調査項目２－５</w:t>
      </w:r>
      <w:r w:rsidR="003D18FE" w:rsidRPr="00105AB8">
        <w:rPr>
          <w:rFonts w:ascii="BIZ UDPゴシック" w:eastAsia="BIZ UDPゴシック" w:hAnsi="BIZ UDPゴシック" w:hint="eastAsia"/>
          <w:sz w:val="22"/>
        </w:rPr>
        <w:t>『</w:t>
      </w:r>
      <w:r w:rsidR="003D18FE" w:rsidRPr="00105AB8">
        <w:rPr>
          <w:rFonts w:ascii="BIZ UDPゴシック" w:eastAsia="BIZ UDPゴシック" w:hAnsi="BIZ UDPゴシック"/>
          <w:sz w:val="22"/>
        </w:rPr>
        <w:t>排尿</w:t>
      </w:r>
      <w:r w:rsidR="003D18FE" w:rsidRPr="00105AB8">
        <w:rPr>
          <w:rFonts w:ascii="BIZ UDPゴシック" w:eastAsia="BIZ UDPゴシック" w:hAnsi="BIZ UDPゴシック" w:hint="eastAsia"/>
          <w:sz w:val="22"/>
        </w:rPr>
        <w:t>』</w:t>
      </w:r>
      <w:r w:rsidR="003D18FE">
        <w:rPr>
          <w:rFonts w:ascii="BIZ UDPゴシック" w:eastAsia="BIZ UDPゴシック" w:hAnsi="BIZ UDPゴシック" w:hint="eastAsia"/>
          <w:sz w:val="22"/>
        </w:rPr>
        <w:t>について）</w:t>
      </w:r>
      <w:r w:rsidR="0092699F">
        <w:rPr>
          <w:rFonts w:ascii="BIZ UDPゴシック" w:eastAsia="BIZ UDPゴシック" w:hAnsi="BIZ UDPゴシック" w:hint="eastAsia"/>
          <w:sz w:val="22"/>
        </w:rPr>
        <w:t>）</w:t>
      </w:r>
    </w:p>
    <w:p w:rsidR="0092699F" w:rsidRDefault="0092699F" w:rsidP="00C028BD">
      <w:pPr>
        <w:ind w:leftChars="500" w:left="1050" w:firstLineChars="100" w:firstLine="220"/>
        <w:rPr>
          <w:rFonts w:ascii="BIZ UDPゴシック" w:eastAsia="BIZ UDPゴシック" w:hAnsi="BIZ UDPゴシック"/>
          <w:sz w:val="22"/>
        </w:rPr>
      </w:pPr>
      <w:r>
        <w:rPr>
          <w:rFonts w:ascii="BIZ UDPゴシック" w:eastAsia="BIZ UDPゴシック" w:hAnsi="BIZ UDPゴシック" w:hint="eastAsia"/>
          <w:sz w:val="22"/>
        </w:rPr>
        <w:t>・試用した排泄予測支援機器（メーカー名、機種名）</w:t>
      </w:r>
    </w:p>
    <w:p w:rsidR="0092699F" w:rsidRPr="000A7996" w:rsidRDefault="0092699F" w:rsidP="00C028BD">
      <w:pPr>
        <w:ind w:leftChars="600" w:left="2360" w:hangingChars="500" w:hanging="1100"/>
        <w:rPr>
          <w:rFonts w:ascii="BIZ UDPゴシック" w:eastAsia="BIZ UDPゴシック" w:hAnsi="BIZ UDPゴシック"/>
          <w:sz w:val="22"/>
        </w:rPr>
      </w:pPr>
      <w:r>
        <w:rPr>
          <w:rFonts w:ascii="BIZ UDPゴシック" w:eastAsia="BIZ UDPゴシック" w:hAnsi="BIZ UDPゴシック" w:hint="eastAsia"/>
          <w:sz w:val="22"/>
        </w:rPr>
        <w:t>・確認項目（試用の有無、試用期間、通知がされたか否か、通知後のトイレまでの移動時</w:t>
      </w:r>
      <w:r w:rsidR="00C028BD">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間、活用の見込み）</w:t>
      </w:r>
    </w:p>
    <w:p w:rsidR="002E64D1" w:rsidRPr="000A7996" w:rsidRDefault="002E64D1" w:rsidP="000E3333">
      <w:pPr>
        <w:ind w:firstLineChars="200" w:firstLine="440"/>
        <w:rPr>
          <w:rFonts w:ascii="BIZ UDPゴシック" w:eastAsia="BIZ UDPゴシック" w:hAnsi="BIZ UDPゴシック"/>
          <w:sz w:val="22"/>
        </w:rPr>
      </w:pPr>
    </w:p>
    <w:p w:rsidR="00105AB8" w:rsidRPr="00105AB8" w:rsidRDefault="00105AB8" w:rsidP="00105AB8">
      <w:pPr>
        <w:ind w:leftChars="300" w:left="630" w:firstLineChars="100" w:firstLine="220"/>
        <w:rPr>
          <w:rFonts w:ascii="BIZ UDPゴシック" w:eastAsia="BIZ UDPゴシック" w:hAnsi="BIZ UDPゴシック"/>
          <w:sz w:val="22"/>
        </w:rPr>
      </w:pPr>
    </w:p>
    <w:p w:rsidR="003E28C5" w:rsidRPr="00394C81" w:rsidRDefault="00B81219" w:rsidP="00B81219">
      <w:pPr>
        <w:rPr>
          <w:rFonts w:ascii="BIZ UDPゴシック" w:eastAsia="BIZ UDPゴシック" w:hAnsi="BIZ UDPゴシック"/>
          <w:u w:val="single"/>
        </w:rPr>
      </w:pPr>
      <w:r>
        <w:rPr>
          <w:rFonts w:ascii="BIZ UDPゴシック" w:eastAsia="BIZ UDPゴシック" w:hAnsi="BIZ UDPゴシック" w:hint="eastAsia"/>
        </w:rPr>
        <w:t xml:space="preserve">　　　　</w:t>
      </w:r>
      <w:r w:rsidRPr="00394C81">
        <w:rPr>
          <w:rFonts w:ascii="BIZ UDPゴシック" w:eastAsia="BIZ UDPゴシック" w:hAnsi="BIZ UDPゴシック" w:hint="eastAsia"/>
          <w:u w:val="single"/>
        </w:rPr>
        <w:t>・利用者・介助者への指導</w:t>
      </w:r>
    </w:p>
    <w:p w:rsidR="00DD4DF4" w:rsidRDefault="00B81219" w:rsidP="00DD4DF4">
      <w:pPr>
        <w:ind w:leftChars="300" w:left="630" w:firstLineChars="100" w:firstLine="220"/>
        <w:rPr>
          <w:rFonts w:ascii="BIZ UDPゴシック" w:eastAsia="BIZ UDPゴシック" w:hAnsi="BIZ UDPゴシック"/>
          <w:sz w:val="22"/>
        </w:rPr>
      </w:pPr>
      <w:r>
        <w:rPr>
          <w:rFonts w:ascii="BIZ UDPゴシック" w:eastAsia="BIZ UDPゴシック" w:hAnsi="BIZ UDPゴシック"/>
          <w:sz w:val="22"/>
        </w:rPr>
        <w:t>介助者</w:t>
      </w:r>
      <w:r>
        <w:rPr>
          <w:rFonts w:ascii="BIZ UDPゴシック" w:eastAsia="BIZ UDPゴシック" w:hAnsi="BIZ UDPゴシック" w:hint="eastAsia"/>
          <w:sz w:val="22"/>
        </w:rPr>
        <w:t>が</w:t>
      </w:r>
      <w:r w:rsidR="00DD4DF4" w:rsidRPr="00105AB8">
        <w:rPr>
          <w:rFonts w:ascii="BIZ UDPゴシック" w:eastAsia="BIZ UDPゴシック" w:hAnsi="BIZ UDPゴシック"/>
          <w:sz w:val="22"/>
        </w:rPr>
        <w:t>高齢等で利用に当たり継続した支援が必要と考えられる場合は、販売後も必要に</w:t>
      </w:r>
      <w:r>
        <w:rPr>
          <w:rFonts w:ascii="BIZ UDPゴシック" w:eastAsia="BIZ UDPゴシック" w:hAnsi="BIZ UDPゴシック"/>
          <w:sz w:val="22"/>
        </w:rPr>
        <w:t>応じて訪問等の上、利用状況等の確認や利用方法の指導等に</w:t>
      </w:r>
      <w:r>
        <w:rPr>
          <w:rFonts w:ascii="BIZ UDPゴシック" w:eastAsia="BIZ UDPゴシック" w:hAnsi="BIZ UDPゴシック" w:hint="eastAsia"/>
          <w:sz w:val="22"/>
        </w:rPr>
        <w:t>努めてください</w:t>
      </w:r>
      <w:r w:rsidR="00DD4DF4" w:rsidRPr="00105AB8">
        <w:rPr>
          <w:rFonts w:ascii="BIZ UDPゴシック" w:eastAsia="BIZ UDPゴシック" w:hAnsi="BIZ UDPゴシック"/>
          <w:sz w:val="22"/>
        </w:rPr>
        <w:t>。</w:t>
      </w:r>
    </w:p>
    <w:p w:rsidR="008C31D6" w:rsidRPr="00B81219" w:rsidRDefault="008C31D6" w:rsidP="00B44465">
      <w:pPr>
        <w:rPr>
          <w:rFonts w:ascii="BIZ UDPゴシック" w:eastAsia="BIZ UDPゴシック" w:hAnsi="BIZ UDPゴシック"/>
        </w:rPr>
      </w:pPr>
    </w:p>
    <w:p w:rsidR="00011E9E" w:rsidRPr="00125ACB" w:rsidRDefault="00011E9E" w:rsidP="00B44465">
      <w:pPr>
        <w:rPr>
          <w:rFonts w:ascii="BIZ UDPゴシック" w:eastAsia="BIZ UDPゴシック" w:hAnsi="BIZ UDPゴシック"/>
        </w:rPr>
      </w:pPr>
    </w:p>
    <w:p w:rsidR="00186E43" w:rsidRPr="002240E8" w:rsidRDefault="00EC493B" w:rsidP="000B0087">
      <w:pPr>
        <w:ind w:left="420" w:hangingChars="200" w:hanging="420"/>
        <w:rPr>
          <w:rFonts w:ascii="HG丸ｺﾞｼｯｸM-PRO" w:eastAsia="HG丸ｺﾞｼｯｸM-PRO" w:hAnsi="HG丸ｺﾞｼｯｸM-PRO"/>
        </w:rPr>
      </w:pPr>
      <w:r w:rsidRPr="002240E8">
        <w:rPr>
          <w:rFonts w:ascii="HG丸ｺﾞｼｯｸM-PRO" w:eastAsia="HG丸ｺﾞｼｯｸM-PRO" w:hAnsi="HG丸ｺﾞｼｯｸM-PRO" w:hint="eastAsia"/>
        </w:rPr>
        <w:t xml:space="preserve">　</w:t>
      </w:r>
      <w:r w:rsidR="000B0087">
        <w:rPr>
          <w:rFonts w:ascii="HG丸ｺﾞｼｯｸM-PRO" w:eastAsia="HG丸ｺﾞｼｯｸM-PRO" w:hAnsi="HG丸ｺﾞｼｯｸM-PRO" w:hint="eastAsia"/>
        </w:rPr>
        <w:t xml:space="preserve">　</w:t>
      </w:r>
    </w:p>
    <w:sectPr w:rsidR="00186E43" w:rsidRPr="002240E8" w:rsidSect="000B008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09C" w:rsidRDefault="0087509C" w:rsidP="0087509C">
      <w:r>
        <w:separator/>
      </w:r>
    </w:p>
  </w:endnote>
  <w:endnote w:type="continuationSeparator" w:id="0">
    <w:p w:rsidR="0087509C" w:rsidRDefault="0087509C" w:rsidP="0087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09C" w:rsidRDefault="0087509C" w:rsidP="0087509C">
      <w:r>
        <w:separator/>
      </w:r>
    </w:p>
  </w:footnote>
  <w:footnote w:type="continuationSeparator" w:id="0">
    <w:p w:rsidR="0087509C" w:rsidRDefault="0087509C" w:rsidP="00875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6AB2"/>
    <w:multiLevelType w:val="hybridMultilevel"/>
    <w:tmpl w:val="43EC1E94"/>
    <w:lvl w:ilvl="0" w:tplc="18C6A264">
      <w:start w:val="1"/>
      <w:numFmt w:val="decimal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26FF4B28"/>
    <w:multiLevelType w:val="hybridMultilevel"/>
    <w:tmpl w:val="706AFF5C"/>
    <w:lvl w:ilvl="0" w:tplc="208029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10A29"/>
    <w:multiLevelType w:val="hybridMultilevel"/>
    <w:tmpl w:val="CE66AD30"/>
    <w:lvl w:ilvl="0" w:tplc="CC1277BC">
      <w:start w:val="1"/>
      <w:numFmt w:val="decimal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36A6484A"/>
    <w:multiLevelType w:val="hybridMultilevel"/>
    <w:tmpl w:val="BFDE59BC"/>
    <w:lvl w:ilvl="0" w:tplc="152221F2">
      <w:start w:val="1"/>
      <w:numFmt w:val="decimal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6880568F"/>
    <w:multiLevelType w:val="hybridMultilevel"/>
    <w:tmpl w:val="10586CEE"/>
    <w:lvl w:ilvl="0" w:tplc="B20CF6EA">
      <w:start w:val="1"/>
      <w:numFmt w:val="decimalFullWidth"/>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6CC47644"/>
    <w:multiLevelType w:val="hybridMultilevel"/>
    <w:tmpl w:val="A250881A"/>
    <w:lvl w:ilvl="0" w:tplc="D8801E1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34"/>
    <w:rsid w:val="00011E9E"/>
    <w:rsid w:val="000A7996"/>
    <w:rsid w:val="000B0087"/>
    <w:rsid w:val="000E3333"/>
    <w:rsid w:val="00105AB8"/>
    <w:rsid w:val="001157F0"/>
    <w:rsid w:val="00125ACB"/>
    <w:rsid w:val="0015614C"/>
    <w:rsid w:val="00160254"/>
    <w:rsid w:val="00163598"/>
    <w:rsid w:val="00186E43"/>
    <w:rsid w:val="001C2268"/>
    <w:rsid w:val="002240E8"/>
    <w:rsid w:val="00246EC1"/>
    <w:rsid w:val="002E64D1"/>
    <w:rsid w:val="003506C8"/>
    <w:rsid w:val="003917BD"/>
    <w:rsid w:val="00394C81"/>
    <w:rsid w:val="003A6FD4"/>
    <w:rsid w:val="003D18FE"/>
    <w:rsid w:val="003E28C5"/>
    <w:rsid w:val="00474B7C"/>
    <w:rsid w:val="004C4A25"/>
    <w:rsid w:val="004F5F34"/>
    <w:rsid w:val="00501964"/>
    <w:rsid w:val="005F02FB"/>
    <w:rsid w:val="00662BED"/>
    <w:rsid w:val="006669D8"/>
    <w:rsid w:val="007125DB"/>
    <w:rsid w:val="007C2B47"/>
    <w:rsid w:val="007D7AA8"/>
    <w:rsid w:val="0087509C"/>
    <w:rsid w:val="00890578"/>
    <w:rsid w:val="008A25A5"/>
    <w:rsid w:val="008C31D6"/>
    <w:rsid w:val="0092699F"/>
    <w:rsid w:val="009345D8"/>
    <w:rsid w:val="00AC02CD"/>
    <w:rsid w:val="00B06ABE"/>
    <w:rsid w:val="00B44465"/>
    <w:rsid w:val="00B66644"/>
    <w:rsid w:val="00B81219"/>
    <w:rsid w:val="00BE1338"/>
    <w:rsid w:val="00C0285E"/>
    <w:rsid w:val="00C028BD"/>
    <w:rsid w:val="00C6518A"/>
    <w:rsid w:val="00CC7022"/>
    <w:rsid w:val="00D07561"/>
    <w:rsid w:val="00D47015"/>
    <w:rsid w:val="00D61F21"/>
    <w:rsid w:val="00DD4DF4"/>
    <w:rsid w:val="00E652FE"/>
    <w:rsid w:val="00E8713D"/>
    <w:rsid w:val="00EC493B"/>
    <w:rsid w:val="00FA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73F8A6"/>
  <w15:chartTrackingRefBased/>
  <w15:docId w15:val="{CD9280DF-9C26-471F-A967-175DE4B9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F21"/>
    <w:pPr>
      <w:ind w:leftChars="400" w:left="840"/>
    </w:pPr>
  </w:style>
  <w:style w:type="paragraph" w:styleId="a4">
    <w:name w:val="Balloon Text"/>
    <w:basedOn w:val="a"/>
    <w:link w:val="a5"/>
    <w:uiPriority w:val="99"/>
    <w:semiHidden/>
    <w:unhideWhenUsed/>
    <w:rsid w:val="000B00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0087"/>
    <w:rPr>
      <w:rFonts w:asciiTheme="majorHAnsi" w:eastAsiaTheme="majorEastAsia" w:hAnsiTheme="majorHAnsi" w:cstheme="majorBidi"/>
      <w:sz w:val="18"/>
      <w:szCs w:val="18"/>
    </w:rPr>
  </w:style>
  <w:style w:type="paragraph" w:styleId="a6">
    <w:name w:val="header"/>
    <w:basedOn w:val="a"/>
    <w:link w:val="a7"/>
    <w:uiPriority w:val="99"/>
    <w:unhideWhenUsed/>
    <w:rsid w:val="0087509C"/>
    <w:pPr>
      <w:tabs>
        <w:tab w:val="center" w:pos="4252"/>
        <w:tab w:val="right" w:pos="8504"/>
      </w:tabs>
      <w:snapToGrid w:val="0"/>
    </w:pPr>
  </w:style>
  <w:style w:type="character" w:customStyle="1" w:styleId="a7">
    <w:name w:val="ヘッダー (文字)"/>
    <w:basedOn w:val="a0"/>
    <w:link w:val="a6"/>
    <w:uiPriority w:val="99"/>
    <w:rsid w:val="0087509C"/>
  </w:style>
  <w:style w:type="paragraph" w:styleId="a8">
    <w:name w:val="footer"/>
    <w:basedOn w:val="a"/>
    <w:link w:val="a9"/>
    <w:uiPriority w:val="99"/>
    <w:unhideWhenUsed/>
    <w:rsid w:val="0087509C"/>
    <w:pPr>
      <w:tabs>
        <w:tab w:val="center" w:pos="4252"/>
        <w:tab w:val="right" w:pos="8504"/>
      </w:tabs>
      <w:snapToGrid w:val="0"/>
    </w:pPr>
  </w:style>
  <w:style w:type="character" w:customStyle="1" w:styleId="a9">
    <w:name w:val="フッター (文字)"/>
    <w:basedOn w:val="a0"/>
    <w:link w:val="a8"/>
    <w:uiPriority w:val="99"/>
    <w:rsid w:val="0087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B707F-2C36-41C2-91A3-1B940AAE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2022-08-17T01:11:00Z</cp:lastPrinted>
  <dcterms:created xsi:type="dcterms:W3CDTF">2022-08-16T05:31:00Z</dcterms:created>
  <dcterms:modified xsi:type="dcterms:W3CDTF">2022-08-17T04:17:00Z</dcterms:modified>
</cp:coreProperties>
</file>