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8DC60" w14:textId="7FB8F321" w:rsidR="00B873B1" w:rsidRPr="0086080B" w:rsidRDefault="00B873B1" w:rsidP="00EB12F6">
      <w:pPr>
        <w:pStyle w:val="0"/>
        <w:shd w:val="clear" w:color="00B050" w:fill="auto"/>
        <w:spacing w:afterLines="50" w:after="180"/>
        <w:rPr>
          <w:sz w:val="34"/>
          <w:szCs w:val="34"/>
        </w:rPr>
      </w:pPr>
      <w:r w:rsidRPr="0086080B">
        <w:rPr>
          <w:rFonts w:hint="eastAsia"/>
          <w:sz w:val="34"/>
          <w:szCs w:val="34"/>
        </w:rPr>
        <w:t>伊勢崎市都市計画マスタープラン</w:t>
      </w:r>
      <w:r w:rsidR="00876B1B">
        <w:rPr>
          <w:rFonts w:hint="eastAsia"/>
          <w:sz w:val="34"/>
          <w:szCs w:val="34"/>
        </w:rPr>
        <w:t>及び</w:t>
      </w:r>
      <w:r w:rsidRPr="0086080B">
        <w:rPr>
          <w:rFonts w:hint="eastAsia"/>
          <w:sz w:val="34"/>
          <w:szCs w:val="34"/>
        </w:rPr>
        <w:t>立地適正化計画　改訂の概要</w:t>
      </w:r>
    </w:p>
    <w:p w14:paraId="6A7F4928" w14:textId="13092FEF" w:rsidR="00B873B1" w:rsidRPr="0086080B" w:rsidRDefault="00B873B1" w:rsidP="00EB12F6">
      <w:pPr>
        <w:pStyle w:val="af4"/>
        <w:pBdr>
          <w:bottom w:val="none" w:sz="0" w:space="0" w:color="auto"/>
        </w:pBdr>
        <w:shd w:val="clear" w:color="auto" w:fill="FFFFCC"/>
        <w:spacing w:beforeLines="0" w:before="0" w:line="400" w:lineRule="exact"/>
        <w:sectPr w:rsidR="00B873B1" w:rsidRPr="0086080B" w:rsidSect="00EB12F6">
          <w:footerReference w:type="default" r:id="rId7"/>
          <w:pgSz w:w="11906" w:h="16838"/>
          <w:pgMar w:top="720" w:right="720" w:bottom="720" w:left="720" w:header="851" w:footer="227" w:gutter="0"/>
          <w:cols w:space="425"/>
          <w:docGrid w:type="lines" w:linePitch="360"/>
        </w:sectPr>
      </w:pPr>
      <w:r w:rsidRPr="0086080B">
        <w:rPr>
          <w:rFonts w:hint="eastAsia"/>
        </w:rPr>
        <w:t>１）</w:t>
      </w:r>
      <w:r w:rsidR="00EB12F6" w:rsidRPr="0086080B">
        <w:rPr>
          <w:rFonts w:hint="eastAsia"/>
        </w:rPr>
        <w:t>計画全体の</w:t>
      </w:r>
      <w:r w:rsidRPr="0086080B">
        <w:rPr>
          <w:rFonts w:hint="eastAsia"/>
        </w:rPr>
        <w:t>主な改訂</w:t>
      </w:r>
      <w:r w:rsidR="00EB12F6" w:rsidRPr="0086080B">
        <w:rPr>
          <w:rStyle w:val="af3"/>
          <w:rFonts w:hint="eastAsia"/>
          <w:b/>
          <w:bCs/>
        </w:rPr>
        <w:t>内容</w:t>
      </w:r>
    </w:p>
    <w:p w14:paraId="2DBD3397" w14:textId="4EAF1E32" w:rsidR="00C968AC" w:rsidRPr="0086080B" w:rsidRDefault="00B873B1" w:rsidP="00455771">
      <w:pPr>
        <w:pStyle w:val="ab"/>
      </w:pPr>
      <w:r w:rsidRPr="0086080B">
        <w:rPr>
          <w:rFonts w:hint="eastAsia"/>
          <w:color w:val="7F7F7F" w:themeColor="text1" w:themeTint="80"/>
        </w:rPr>
        <w:t>■</w:t>
      </w:r>
      <w:r w:rsidR="009C4765">
        <w:rPr>
          <w:rFonts w:hint="eastAsia"/>
        </w:rPr>
        <w:t>両</w:t>
      </w:r>
      <w:r w:rsidR="00AA04F6" w:rsidRPr="0086080B">
        <w:rPr>
          <w:rFonts w:hint="eastAsia"/>
        </w:rPr>
        <w:t>計画の統合</w:t>
      </w:r>
      <w:r w:rsidR="000D5B77" w:rsidRPr="0086080B">
        <w:rPr>
          <w:rFonts w:hint="eastAsia"/>
        </w:rPr>
        <w:t>／計画期間の更新、上位・関連計画との整合、将来推計人口の更新</w:t>
      </w:r>
    </w:p>
    <w:p w14:paraId="23CBD7C6" w14:textId="69115EF0" w:rsidR="00455771" w:rsidRPr="0086080B" w:rsidRDefault="00B873B1" w:rsidP="00455771">
      <w:pPr>
        <w:pStyle w:val="ab"/>
      </w:pPr>
      <w:r w:rsidRPr="0086080B">
        <w:rPr>
          <w:rFonts w:hint="eastAsia"/>
          <w:color w:val="7F7F7F" w:themeColor="text1" w:themeTint="80"/>
        </w:rPr>
        <w:t>■</w:t>
      </w:r>
      <w:r w:rsidR="000E360E" w:rsidRPr="0086080B">
        <w:rPr>
          <w:rFonts w:hint="eastAsia"/>
        </w:rPr>
        <w:t>「都市再生特別措置法」</w:t>
      </w:r>
      <w:r w:rsidR="00EF3205">
        <w:rPr>
          <w:rFonts w:hint="eastAsia"/>
        </w:rPr>
        <w:t>の改正（令和２年）</w:t>
      </w:r>
      <w:r w:rsidR="00C968AC" w:rsidRPr="0086080B">
        <w:rPr>
          <w:rFonts w:hint="eastAsia"/>
        </w:rPr>
        <w:t>を踏まえた</w:t>
      </w:r>
      <w:r w:rsidR="00504A61" w:rsidRPr="0086080B">
        <w:rPr>
          <w:rFonts w:hint="eastAsia"/>
        </w:rPr>
        <w:t>防災指針の</w:t>
      </w:r>
      <w:r w:rsidR="006020AB" w:rsidRPr="0086080B">
        <w:rPr>
          <w:rFonts w:hint="eastAsia"/>
        </w:rPr>
        <w:t>策定</w:t>
      </w:r>
    </w:p>
    <w:p w14:paraId="05EA8370" w14:textId="22CD0523" w:rsidR="00CA1D5F" w:rsidRPr="0086080B" w:rsidRDefault="00B873B1" w:rsidP="00455771">
      <w:pPr>
        <w:pStyle w:val="ab"/>
      </w:pPr>
      <w:r w:rsidRPr="0086080B">
        <w:rPr>
          <w:rFonts w:hint="eastAsia"/>
          <w:color w:val="7F7F7F" w:themeColor="text1" w:themeTint="80"/>
        </w:rPr>
        <w:t>■</w:t>
      </w:r>
      <w:r w:rsidR="00AA04F6" w:rsidRPr="0086080B">
        <w:rPr>
          <w:rFonts w:hint="eastAsia"/>
        </w:rPr>
        <w:t>赤堀・東都市計画区域における</w:t>
      </w:r>
      <w:r w:rsidR="000E360E" w:rsidRPr="0086080B">
        <w:rPr>
          <w:rFonts w:hint="eastAsia"/>
        </w:rPr>
        <w:t>地域地区</w:t>
      </w:r>
      <w:r w:rsidR="00396055" w:rsidRPr="0086080B">
        <w:rPr>
          <w:rFonts w:hint="eastAsia"/>
        </w:rPr>
        <w:t>（用途地域及び特定用途制限地域）</w:t>
      </w:r>
      <w:r w:rsidR="00AA04F6" w:rsidRPr="0086080B">
        <w:rPr>
          <w:rFonts w:hint="eastAsia"/>
        </w:rPr>
        <w:t>の指定に伴う</w:t>
      </w:r>
      <w:r w:rsidR="00455771" w:rsidRPr="0086080B">
        <w:rPr>
          <w:rFonts w:hint="eastAsia"/>
        </w:rPr>
        <w:t>改訂</w:t>
      </w:r>
    </w:p>
    <w:p w14:paraId="51809DE5" w14:textId="07768639" w:rsidR="000E360E" w:rsidRPr="0086080B" w:rsidRDefault="00B873B1" w:rsidP="00455771">
      <w:pPr>
        <w:pStyle w:val="ab"/>
      </w:pPr>
      <w:r w:rsidRPr="0086080B">
        <w:rPr>
          <w:rFonts w:hint="eastAsia"/>
          <w:color w:val="7F7F7F" w:themeColor="text1" w:themeTint="80"/>
        </w:rPr>
        <w:t>■</w:t>
      </w:r>
      <w:r w:rsidR="000E360E" w:rsidRPr="0086080B">
        <w:rPr>
          <w:rFonts w:hint="eastAsia"/>
        </w:rPr>
        <w:t>都市計画の新たな視点（ウォーカブル、ＤＸ、ＧＸ等）を踏まえた改訂</w:t>
      </w:r>
    </w:p>
    <w:p w14:paraId="1CF8FC2F" w14:textId="05AB1C08" w:rsidR="00B873B1" w:rsidRPr="0086080B" w:rsidRDefault="00B873B1" w:rsidP="00B873B1">
      <w:pPr>
        <w:pStyle w:val="af4"/>
        <w:shd w:val="clear" w:color="auto" w:fill="F7CAAC"/>
        <w:spacing w:line="400" w:lineRule="exact"/>
      </w:pPr>
      <w:r w:rsidRPr="0086080B">
        <w:rPr>
          <w:rFonts w:hint="eastAsia"/>
        </w:rPr>
        <w:t>２）都市づくりの目標</w:t>
      </w:r>
      <w:r w:rsidRPr="0086080B">
        <w:rPr>
          <w:rStyle w:val="af3"/>
          <w:rFonts w:hint="eastAsia"/>
          <w:b/>
          <w:bCs/>
        </w:rPr>
        <w:t>における主な改訂内容</w:t>
      </w:r>
      <w:r w:rsidR="00EB12F6" w:rsidRPr="0086080B">
        <w:rPr>
          <w:rStyle w:val="af3"/>
          <w:rFonts w:hint="eastAsia"/>
          <w:b/>
          <w:bCs/>
        </w:rPr>
        <w:t>【共通】</w:t>
      </w:r>
    </w:p>
    <w:p w14:paraId="29732DA8" w14:textId="70317B68" w:rsidR="00455771" w:rsidRPr="0086080B" w:rsidRDefault="00B873B1" w:rsidP="00455771">
      <w:pPr>
        <w:pStyle w:val="ab"/>
      </w:pPr>
      <w:r w:rsidRPr="0086080B">
        <w:rPr>
          <w:rFonts w:hint="eastAsia"/>
          <w:color w:val="7F7F7F" w:themeColor="text1" w:themeTint="80"/>
        </w:rPr>
        <w:t>■</w:t>
      </w:r>
      <w:r w:rsidR="00455771" w:rsidRPr="0086080B">
        <w:rPr>
          <w:rFonts w:hint="eastAsia"/>
        </w:rPr>
        <w:t>第３次伊勢崎市総合計画との整合性や、市の現況や課題、社会動向を勘案し改訂</w:t>
      </w:r>
    </w:p>
    <w:p w14:paraId="42AB4A24" w14:textId="77777777" w:rsidR="00455771" w:rsidRPr="0086080B" w:rsidRDefault="00455771" w:rsidP="00455771">
      <w:pPr>
        <w:pStyle w:val="ab"/>
        <w:jc w:val="left"/>
        <w:rPr>
          <w:lang w:val="en-US"/>
        </w:rPr>
      </w:pPr>
      <w:r w:rsidRPr="0086080B">
        <w:rPr>
          <w:rFonts w:hint="eastAsia"/>
          <w:b/>
          <w:bCs/>
        </w:rPr>
        <w:t>【</w:t>
      </w:r>
      <w:r w:rsidRPr="0086080B">
        <w:rPr>
          <w:rFonts w:hint="eastAsia"/>
          <w:b/>
          <w:bCs/>
          <w:u w:val="single"/>
        </w:rPr>
        <w:t>将来都市像</w:t>
      </w:r>
      <w:r w:rsidRPr="0086080B">
        <w:rPr>
          <w:rFonts w:hint="eastAsia"/>
          <w:b/>
          <w:bCs/>
        </w:rPr>
        <w:t>】</w:t>
      </w:r>
      <w:r w:rsidRPr="0086080B">
        <w:rPr>
          <w:rFonts w:hint="eastAsia"/>
        </w:rPr>
        <w:t>えがお咲く未来へ　持続可能な共生都市　いせさき</w:t>
      </w:r>
    </w:p>
    <w:p w14:paraId="40482530" w14:textId="77777777" w:rsidR="00455771" w:rsidRPr="0086080B" w:rsidRDefault="00455771" w:rsidP="00455771">
      <w:pPr>
        <w:pStyle w:val="ab"/>
        <w:jc w:val="left"/>
        <w:rPr>
          <w:b/>
          <w:bCs/>
          <w:u w:val="single"/>
        </w:rPr>
      </w:pPr>
      <w:r w:rsidRPr="0086080B">
        <w:rPr>
          <w:rFonts w:hint="eastAsia"/>
          <w:b/>
          <w:bCs/>
        </w:rPr>
        <w:t>【</w:t>
      </w:r>
      <w:r w:rsidRPr="0086080B">
        <w:rPr>
          <w:rFonts w:hint="eastAsia"/>
          <w:b/>
          <w:bCs/>
          <w:u w:val="single"/>
        </w:rPr>
        <w:t>都市づくりの基本的な考え方</w:t>
      </w:r>
      <w:r w:rsidRPr="0086080B">
        <w:rPr>
          <w:rFonts w:hint="eastAsia"/>
          <w:b/>
          <w:bCs/>
        </w:rPr>
        <w:t>】</w:t>
      </w:r>
    </w:p>
    <w:p w14:paraId="709032ED" w14:textId="77777777" w:rsidR="00357D39" w:rsidRPr="0013234A" w:rsidRDefault="00357D39" w:rsidP="00357D39">
      <w:pPr>
        <w:snapToGrid w:val="0"/>
        <w:ind w:firstLineChars="300" w:firstLine="660"/>
        <w:jc w:val="center"/>
        <w:rPr>
          <w:rFonts w:ascii="BIZ UDゴシック" w:eastAsia="BIZ UDゴシック" w:hAnsi="BIZ UDゴシック" w:cs="Times New Roman"/>
          <w:b/>
          <w:color w:val="00B050"/>
          <w:sz w:val="22"/>
        </w:rPr>
      </w:pPr>
      <w:r w:rsidRPr="0013234A">
        <w:rPr>
          <w:rFonts w:ascii="BIZ UDゴシック" w:eastAsia="BIZ UDゴシック" w:hAnsi="BIZ UDゴシック" w:cs="Times New Roman" w:hint="eastAsia"/>
          <w:b/>
          <w:color w:val="FF0000"/>
          <w:sz w:val="22"/>
        </w:rPr>
        <w:t>「</w:t>
      </w:r>
      <w:r w:rsidRPr="009C4765">
        <w:rPr>
          <w:rFonts w:ascii="BIZ UDゴシック" w:eastAsia="BIZ UDゴシック" w:hAnsi="BIZ UDゴシック" w:cs="Times New Roman" w:hint="eastAsia"/>
          <w:b/>
          <w:color w:val="FF0000"/>
          <w:sz w:val="22"/>
          <w:u w:val="single" w:color="000000" w:themeColor="text1"/>
        </w:rPr>
        <w:t>安心で快適</w:t>
      </w:r>
      <w:r w:rsidRPr="0013234A">
        <w:rPr>
          <w:rFonts w:ascii="BIZ UDゴシック" w:eastAsia="BIZ UDゴシック" w:hAnsi="BIZ UDゴシック" w:cs="Times New Roman" w:hint="eastAsia"/>
          <w:b/>
          <w:color w:val="FF0000"/>
          <w:sz w:val="22"/>
        </w:rPr>
        <w:t>な暮らし」</w:t>
      </w:r>
      <w:r w:rsidRPr="0013234A">
        <w:rPr>
          <w:rFonts w:ascii="BIZ UDゴシック" w:eastAsia="BIZ UDゴシック" w:hAnsi="BIZ UDゴシック" w:cs="Times New Roman" w:hint="eastAsia"/>
          <w:b/>
          <w:color w:val="0070C0"/>
          <w:sz w:val="22"/>
        </w:rPr>
        <w:t>「</w:t>
      </w:r>
      <w:r w:rsidRPr="0013234A">
        <w:rPr>
          <w:rFonts w:ascii="BIZ UDゴシック" w:eastAsia="BIZ UDゴシック" w:hAnsi="BIZ UDゴシック" w:cs="Times New Roman"/>
          <w:b/>
          <w:color w:val="0070C0"/>
          <w:sz w:val="22"/>
        </w:rPr>
        <w:t>地域</w:t>
      </w:r>
      <w:r w:rsidRPr="0013234A">
        <w:rPr>
          <w:rFonts w:ascii="BIZ UDゴシック" w:eastAsia="BIZ UDゴシック" w:hAnsi="BIZ UDゴシック" w:cs="Times New Roman" w:hint="eastAsia"/>
          <w:b/>
          <w:color w:val="0070C0"/>
          <w:sz w:val="22"/>
        </w:rPr>
        <w:t>の</w:t>
      </w:r>
      <w:r w:rsidRPr="009C4765">
        <w:rPr>
          <w:rFonts w:ascii="BIZ UDゴシック" w:eastAsia="BIZ UDゴシック" w:hAnsi="BIZ UDゴシック" w:cs="Times New Roman" w:hint="eastAsia"/>
          <w:b/>
          <w:color w:val="0070C0"/>
          <w:sz w:val="22"/>
          <w:u w:val="single" w:color="000000" w:themeColor="text1"/>
        </w:rPr>
        <w:t>産業</w:t>
      </w:r>
      <w:r w:rsidRPr="0013234A">
        <w:rPr>
          <w:rFonts w:ascii="BIZ UDゴシック" w:eastAsia="BIZ UDゴシック" w:hAnsi="BIZ UDゴシック" w:cs="Times New Roman" w:hint="eastAsia"/>
          <w:b/>
          <w:color w:val="0070C0"/>
          <w:sz w:val="22"/>
        </w:rPr>
        <w:t>活力」</w:t>
      </w:r>
      <w:r w:rsidRPr="0013234A">
        <w:rPr>
          <w:rFonts w:ascii="BIZ UDゴシック" w:eastAsia="BIZ UDゴシック" w:hAnsi="BIZ UDゴシック" w:cs="Times New Roman" w:hint="eastAsia"/>
          <w:b/>
          <w:color w:val="00B050"/>
          <w:sz w:val="22"/>
        </w:rPr>
        <w:t>「豊かな自然</w:t>
      </w:r>
      <w:r w:rsidRPr="009C4765">
        <w:rPr>
          <w:rFonts w:ascii="BIZ UDゴシック" w:eastAsia="BIZ UDゴシック" w:hAnsi="BIZ UDゴシック" w:cs="Times New Roman" w:hint="eastAsia"/>
          <w:b/>
          <w:color w:val="00B050"/>
          <w:sz w:val="22"/>
          <w:u w:val="single" w:color="000000" w:themeColor="text1"/>
        </w:rPr>
        <w:t>環境</w:t>
      </w:r>
      <w:r w:rsidRPr="0013234A">
        <w:rPr>
          <w:rFonts w:ascii="BIZ UDゴシック" w:eastAsia="BIZ UDゴシック" w:hAnsi="BIZ UDゴシック" w:cs="Times New Roman" w:hint="eastAsia"/>
          <w:b/>
          <w:color w:val="00B050"/>
          <w:sz w:val="22"/>
        </w:rPr>
        <w:t>、歴史・文化」</w:t>
      </w:r>
    </w:p>
    <w:p w14:paraId="42C67827" w14:textId="76857234" w:rsidR="00455771" w:rsidRPr="0013234A" w:rsidRDefault="00EB12F6" w:rsidP="00357D39">
      <w:pPr>
        <w:snapToGrid w:val="0"/>
        <w:ind w:firstLineChars="300" w:firstLine="630"/>
        <w:jc w:val="center"/>
        <w:rPr>
          <w:rFonts w:ascii="BIZ UDゴシック" w:eastAsia="BIZ UDゴシック" w:hAnsi="BIZ UDゴシック"/>
        </w:rPr>
      </w:pPr>
      <w:r w:rsidRPr="009C4765">
        <w:rPr>
          <w:rFonts w:hint="eastAsia"/>
          <w:b/>
          <w:bCs/>
          <w:noProof/>
          <w:u w:val="single" w:color="000000" w:themeColor="text1"/>
        </w:rPr>
        <mc:AlternateContent>
          <mc:Choice Requires="wps">
            <w:drawing>
              <wp:anchor distT="0" distB="0" distL="114300" distR="114300" simplePos="0" relativeHeight="252013568" behindDoc="1" locked="0" layoutInCell="1" allowOverlap="1" wp14:anchorId="73D46B3F" wp14:editId="21F3F719">
                <wp:simplePos x="0" y="0"/>
                <wp:positionH relativeFrom="column">
                  <wp:posOffset>1052623</wp:posOffset>
                </wp:positionH>
                <wp:positionV relativeFrom="paragraph">
                  <wp:posOffset>172218</wp:posOffset>
                </wp:positionV>
                <wp:extent cx="4667693" cy="1041400"/>
                <wp:effectExtent l="0" t="0" r="0" b="6350"/>
                <wp:wrapNone/>
                <wp:docPr id="88911467" name="四角形: 角を丸くする 1"/>
                <wp:cNvGraphicFramePr/>
                <a:graphic xmlns:a="http://schemas.openxmlformats.org/drawingml/2006/main">
                  <a:graphicData uri="http://schemas.microsoft.com/office/word/2010/wordprocessingShape">
                    <wps:wsp>
                      <wps:cNvSpPr/>
                      <wps:spPr>
                        <a:xfrm>
                          <a:off x="0" y="0"/>
                          <a:ext cx="4667693" cy="1041400"/>
                        </a:xfrm>
                        <a:prstGeom prst="roundRect">
                          <a:avLst>
                            <a:gd name="adj" fmla="val 11562"/>
                          </a:avLst>
                        </a:prstGeom>
                        <a:solidFill>
                          <a:srgbClr val="FBE2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roundrect w14:anchorId="744999C8" id="四角形: 角を丸くする 1" o:spid="_x0000_s1026" style="position:absolute;margin-left:82.9pt;margin-top:13.55pt;width:367.55pt;height:82pt;z-index:-25130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75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" fillcolor="#fbe2d1" stroked="f" strokeweight="1pt">
                <v:stroke joinstyle="miter"/>
              </v:roundrect>
            </w:pict>
          </mc:Fallback>
        </mc:AlternateContent>
      </w:r>
      <w:r w:rsidR="00357D39" w:rsidRPr="009C4765">
        <w:rPr>
          <w:rFonts w:ascii="BIZ UDゴシック" w:eastAsia="BIZ UDゴシック" w:hAnsi="BIZ UDゴシック" w:cs="Times New Roman" w:hint="eastAsia"/>
          <w:b/>
          <w:color w:val="000000"/>
          <w:u w:val="single" w:color="000000" w:themeColor="text1"/>
        </w:rPr>
        <w:t>が調和した</w:t>
      </w:r>
      <w:r w:rsidR="00357D39" w:rsidRPr="009C4765">
        <w:rPr>
          <w:rFonts w:ascii="BIZ UDゴシック" w:eastAsia="BIZ UDゴシック" w:hAnsi="BIZ UDゴシック" w:cs="Times New Roman" w:hint="eastAsia"/>
          <w:b/>
          <w:color w:val="7030A0"/>
          <w:u w:val="single" w:color="000000" w:themeColor="text1"/>
        </w:rPr>
        <w:t>「まとまりのある都市」</w:t>
      </w:r>
      <w:r w:rsidR="00357D39" w:rsidRPr="0013234A">
        <w:rPr>
          <w:rFonts w:ascii="BIZ UDゴシック" w:eastAsia="BIZ UDゴシック" w:hAnsi="BIZ UDゴシック" w:cs="Times New Roman" w:hint="eastAsia"/>
          <w:b/>
          <w:color w:val="000000"/>
        </w:rPr>
        <w:t>を次の世代へ</w:t>
      </w:r>
    </w:p>
    <w:p w14:paraId="017800FC" w14:textId="1B49BA86" w:rsidR="00DD2C6B" w:rsidRPr="0086080B" w:rsidRDefault="00455771" w:rsidP="00DD2C6B">
      <w:pPr>
        <w:pStyle w:val="ab"/>
        <w:ind w:leftChars="205" w:left="1699" w:hangingChars="577" w:hanging="1269"/>
      </w:pPr>
      <w:r w:rsidRPr="0086080B">
        <w:rPr>
          <w:rFonts w:hint="eastAsia"/>
          <w:b/>
          <w:bCs/>
        </w:rPr>
        <w:t>【</w:t>
      </w:r>
      <w:r w:rsidRPr="0086080B">
        <w:rPr>
          <w:rFonts w:hint="eastAsia"/>
          <w:b/>
          <w:bCs/>
          <w:u w:val="single"/>
        </w:rPr>
        <w:t>基本目標</w:t>
      </w:r>
      <w:r w:rsidRPr="0086080B">
        <w:rPr>
          <w:rFonts w:hint="eastAsia"/>
          <w:b/>
          <w:bCs/>
        </w:rPr>
        <w:t>】</w:t>
      </w:r>
      <w:r w:rsidRPr="0086080B">
        <w:rPr>
          <w:rFonts w:hint="eastAsia"/>
        </w:rPr>
        <w:t>基本目標１：</w:t>
      </w:r>
      <w:r w:rsidRPr="0086080B">
        <w:t>時代の変化に対応して持続的に発展する便利で快適なまち</w:t>
      </w:r>
    </w:p>
    <w:p w14:paraId="135AF217" w14:textId="77777777" w:rsidR="00DD2C6B" w:rsidRPr="0086080B" w:rsidRDefault="00455771" w:rsidP="00DD2C6B">
      <w:pPr>
        <w:pStyle w:val="ab"/>
        <w:ind w:leftChars="735" w:left="1543" w:rightChars="0" w:right="0"/>
        <w:rPr>
          <w:lang w:val="en-US"/>
        </w:rPr>
      </w:pPr>
      <w:r w:rsidRPr="0086080B">
        <w:rPr>
          <w:rFonts w:hint="eastAsia"/>
        </w:rPr>
        <w:t>基本目標２：</w:t>
      </w:r>
      <w:r w:rsidRPr="0086080B">
        <w:rPr>
          <w:rFonts w:hint="eastAsia"/>
          <w:lang w:val="en-US"/>
        </w:rPr>
        <w:t>安全で安心して暮らせる強くてしなやかなまち</w:t>
      </w:r>
    </w:p>
    <w:p w14:paraId="7914C1E2" w14:textId="77777777" w:rsidR="00DD2C6B" w:rsidRPr="0086080B" w:rsidRDefault="00455771" w:rsidP="00DD2C6B">
      <w:pPr>
        <w:pStyle w:val="ab"/>
        <w:ind w:leftChars="735" w:left="1543" w:rightChars="0" w:right="0"/>
      </w:pPr>
      <w:r w:rsidRPr="0086080B">
        <w:rPr>
          <w:rFonts w:hint="eastAsia"/>
        </w:rPr>
        <w:t>基本目標３：地域経済をけん引する多様な産業が集積するまち</w:t>
      </w:r>
    </w:p>
    <w:p w14:paraId="5352F7FF" w14:textId="3CADF820" w:rsidR="00455771" w:rsidRPr="0086080B" w:rsidRDefault="00455771" w:rsidP="00DD2C6B">
      <w:pPr>
        <w:pStyle w:val="ab"/>
        <w:ind w:leftChars="735" w:left="1543" w:rightChars="0" w:right="0"/>
        <w:rPr>
          <w:lang w:val="en-US"/>
        </w:rPr>
      </w:pPr>
      <w:r w:rsidRPr="0086080B">
        <w:rPr>
          <w:rFonts w:hint="eastAsia"/>
        </w:rPr>
        <w:t>基本目標４：</w:t>
      </w:r>
      <w:r w:rsidRPr="0086080B">
        <w:rPr>
          <w:rFonts w:hint="eastAsia"/>
          <w:lang w:val="en-US"/>
        </w:rPr>
        <w:t>豊かな自然環境、歴史・文化と共生するまち</w:t>
      </w:r>
    </w:p>
    <w:p w14:paraId="2C646B40" w14:textId="70780A1C" w:rsidR="00C968AC" w:rsidRPr="0086080B" w:rsidRDefault="00C968AC" w:rsidP="00C968AC">
      <w:pPr>
        <w:pStyle w:val="ab"/>
        <w:ind w:leftChars="205" w:left="1699" w:hangingChars="577" w:hanging="1269"/>
        <w:rPr>
          <w:lang w:val="en-US"/>
        </w:rPr>
      </w:pPr>
      <w:r w:rsidRPr="0086080B">
        <w:rPr>
          <w:rFonts w:hint="eastAsia"/>
          <w:b/>
          <w:bCs/>
        </w:rPr>
        <w:t>【</w:t>
      </w:r>
      <w:r w:rsidR="00357D39" w:rsidRPr="0086080B">
        <w:rPr>
          <w:rFonts w:hint="eastAsia"/>
          <w:b/>
          <w:bCs/>
          <w:u w:val="single"/>
        </w:rPr>
        <w:t>目標年・推計人口</w:t>
      </w:r>
      <w:r w:rsidRPr="0086080B">
        <w:rPr>
          <w:rFonts w:hint="eastAsia"/>
          <w:b/>
          <w:bCs/>
        </w:rPr>
        <w:t>】</w:t>
      </w:r>
      <w:r w:rsidR="00357D39" w:rsidRPr="0086080B">
        <w:rPr>
          <w:rFonts w:hint="eastAsia"/>
          <w:b/>
          <w:bCs/>
        </w:rPr>
        <w:t xml:space="preserve">　</w:t>
      </w:r>
      <w:r w:rsidR="00357D39" w:rsidRPr="0086080B">
        <w:rPr>
          <w:rFonts w:hint="eastAsia"/>
        </w:rPr>
        <w:t>令和17年　20万5.000人</w:t>
      </w:r>
    </w:p>
    <w:p w14:paraId="3100E64E" w14:textId="5B912694" w:rsidR="00455771" w:rsidRPr="0086080B" w:rsidRDefault="004A5A33" w:rsidP="00455771">
      <w:pPr>
        <w:pStyle w:val="ab"/>
        <w:rPr>
          <w:b/>
          <w:bCs/>
          <w:u w:val="single"/>
          <w:lang w:val="en-US"/>
        </w:rPr>
      </w:pPr>
      <w:r w:rsidRPr="0086080B">
        <w:rPr>
          <w:b/>
          <w:bCs/>
          <w:noProof/>
        </w:rPr>
        <mc:AlternateContent>
          <mc:Choice Requires="wps">
            <w:drawing>
              <wp:anchor distT="45720" distB="45720" distL="114300" distR="114300" simplePos="0" relativeHeight="252005376" behindDoc="0" locked="0" layoutInCell="1" allowOverlap="1" wp14:anchorId="0459673F" wp14:editId="613FF934">
                <wp:simplePos x="0" y="0"/>
                <wp:positionH relativeFrom="column">
                  <wp:posOffset>147711</wp:posOffset>
                </wp:positionH>
                <wp:positionV relativeFrom="paragraph">
                  <wp:posOffset>177360</wp:posOffset>
                </wp:positionV>
                <wp:extent cx="3291840" cy="1404620"/>
                <wp:effectExtent l="0" t="0" r="0" b="0"/>
                <wp:wrapNone/>
                <wp:docPr id="3164689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404620"/>
                        </a:xfrm>
                        <a:prstGeom prst="rect">
                          <a:avLst/>
                        </a:prstGeom>
                        <a:noFill/>
                        <a:ln w="9525">
                          <a:noFill/>
                          <a:miter lim="800000"/>
                          <a:headEnd/>
                          <a:tailEnd/>
                        </a:ln>
                      </wps:spPr>
                      <wps:txbx>
                        <w:txbxContent>
                          <w:p w14:paraId="79CEFBC7" w14:textId="77777777" w:rsidR="00455771" w:rsidRPr="00DD2C6B" w:rsidRDefault="00455771" w:rsidP="00455771">
                            <w:pPr>
                              <w:spacing w:line="20" w:lineRule="atLeast"/>
                              <w:ind w:firstLine="210"/>
                              <w:rPr>
                                <w:rFonts w:ascii="BIZ UDゴシック" w:eastAsia="BIZ UDゴシック" w:hAnsi="BIZ UDゴシック"/>
                                <w:b/>
                                <w:bCs/>
                                <w:color w:val="70AD47" w:themeColor="accent6"/>
                                <w:sz w:val="22"/>
                                <w:szCs w:val="24"/>
                              </w:rPr>
                            </w:pPr>
                            <w:r w:rsidRPr="00C000F3">
                              <w:rPr>
                                <w:rFonts w:ascii="BIZ UDゴシック" w:eastAsia="BIZ UDゴシック" w:hAnsi="BIZ UDゴシック" w:hint="eastAsia"/>
                                <w:b/>
                                <w:bCs/>
                                <w:color w:val="FFFFFF" w:themeColor="background1"/>
                                <w:sz w:val="22"/>
                                <w:szCs w:val="24"/>
                                <w:shd w:val="clear" w:color="auto" w:fill="808080" w:themeFill="background1" w:themeFillShade="80"/>
                              </w:rPr>
                              <w:t>＜拠点＞</w:t>
                            </w:r>
                          </w:p>
                          <w:p w14:paraId="149E03BF" w14:textId="4315B212" w:rsidR="00455771" w:rsidRPr="00CA1D5F" w:rsidRDefault="00B873B1" w:rsidP="00455771">
                            <w:pPr>
                              <w:spacing w:line="20" w:lineRule="atLeast"/>
                              <w:ind w:firstLine="430"/>
                              <w:rPr>
                                <w:rFonts w:ascii="BIZ UDゴシック" w:eastAsia="BIZ UDゴシック" w:hAnsi="BIZ UDゴシック"/>
                                <w:sz w:val="22"/>
                                <w:szCs w:val="24"/>
                              </w:rPr>
                            </w:pPr>
                            <w:r w:rsidRPr="00B873B1">
                              <w:rPr>
                                <w:rFonts w:ascii="BIZ UDゴシック" w:eastAsia="BIZ UDゴシック" w:hAnsi="BIZ UDゴシック" w:hint="eastAsia"/>
                                <w:color w:val="7F7F7F" w:themeColor="text1" w:themeTint="80"/>
                                <w:sz w:val="22"/>
                                <w:szCs w:val="24"/>
                              </w:rPr>
                              <w:t>●</w:t>
                            </w:r>
                            <w:r w:rsidR="00455771" w:rsidRPr="00CA1D5F">
                              <w:rPr>
                                <w:rFonts w:ascii="BIZ UDゴシック" w:eastAsia="BIZ UDゴシック" w:hAnsi="BIZ UDゴシック" w:hint="eastAsia"/>
                                <w:sz w:val="22"/>
                                <w:szCs w:val="24"/>
                              </w:rPr>
                              <w:t>都市交流拠点の拡大</w:t>
                            </w:r>
                          </w:p>
                          <w:p w14:paraId="5486DB9F" w14:textId="79707E1F" w:rsidR="00370BDE" w:rsidRDefault="00B873B1" w:rsidP="00370BDE">
                            <w:pPr>
                              <w:spacing w:line="20" w:lineRule="atLeast"/>
                              <w:ind w:firstLine="430"/>
                              <w:rPr>
                                <w:rFonts w:ascii="BIZ UDゴシック" w:eastAsia="BIZ UDゴシック" w:hAnsi="BIZ UDゴシック"/>
                                <w:sz w:val="22"/>
                                <w:szCs w:val="24"/>
                              </w:rPr>
                            </w:pPr>
                            <w:r w:rsidRPr="00B873B1">
                              <w:rPr>
                                <w:rFonts w:ascii="BIZ UDゴシック" w:eastAsia="BIZ UDゴシック" w:hAnsi="BIZ UDゴシック" w:hint="eastAsia"/>
                                <w:color w:val="7F7F7F" w:themeColor="text1" w:themeTint="80"/>
                                <w:sz w:val="22"/>
                                <w:szCs w:val="24"/>
                              </w:rPr>
                              <w:t>●</w:t>
                            </w:r>
                            <w:r w:rsidR="00455771" w:rsidRPr="00CA1D5F">
                              <w:rPr>
                                <w:rFonts w:ascii="BIZ UDゴシック" w:eastAsia="BIZ UDゴシック" w:hAnsi="BIZ UDゴシック" w:hint="eastAsia"/>
                                <w:sz w:val="22"/>
                                <w:szCs w:val="24"/>
                              </w:rPr>
                              <w:t>広域商業拠点</w:t>
                            </w:r>
                            <w:r w:rsidR="004A5A33">
                              <w:rPr>
                                <w:rFonts w:ascii="BIZ UDゴシック" w:eastAsia="BIZ UDゴシック" w:hAnsi="BIZ UDゴシック" w:hint="eastAsia"/>
                                <w:sz w:val="22"/>
                                <w:szCs w:val="24"/>
                              </w:rPr>
                              <w:t>の</w:t>
                            </w:r>
                            <w:r w:rsidR="00455771" w:rsidRPr="00CA1D5F">
                              <w:rPr>
                                <w:rFonts w:ascii="BIZ UDゴシック" w:eastAsia="BIZ UDゴシック" w:hAnsi="BIZ UDゴシック" w:hint="eastAsia"/>
                                <w:sz w:val="22"/>
                                <w:szCs w:val="24"/>
                              </w:rPr>
                              <w:t>追加</w:t>
                            </w:r>
                            <w:r w:rsidR="004A5A33">
                              <w:rPr>
                                <w:rFonts w:ascii="BIZ UDゴシック" w:eastAsia="BIZ UDゴシック" w:hAnsi="BIZ UDゴシック" w:hint="eastAsia"/>
                                <w:sz w:val="22"/>
                                <w:szCs w:val="24"/>
                              </w:rPr>
                              <w:t>（</w:t>
                            </w:r>
                            <w:r w:rsidR="004A5A33" w:rsidRPr="00CA1D5F">
                              <w:rPr>
                                <w:rFonts w:ascii="BIZ UDゴシック" w:eastAsia="BIZ UDゴシック" w:hAnsi="BIZ UDゴシック" w:hint="eastAsia"/>
                                <w:sz w:val="22"/>
                                <w:szCs w:val="24"/>
                              </w:rPr>
                              <w:t>スマーク伊勢崎周辺</w:t>
                            </w:r>
                            <w:r w:rsidR="004A5A33">
                              <w:rPr>
                                <w:rFonts w:ascii="BIZ UDゴシック" w:eastAsia="BIZ UDゴシック" w:hAnsi="BIZ UDゴシック" w:hint="eastAsia"/>
                                <w:sz w:val="22"/>
                                <w:szCs w:val="24"/>
                              </w:rPr>
                              <w:t>）</w:t>
                            </w:r>
                          </w:p>
                          <w:p w14:paraId="3202C52E" w14:textId="0E9E8404" w:rsidR="00455771" w:rsidRPr="00CA1D5F" w:rsidRDefault="00B873B1" w:rsidP="00370BDE">
                            <w:pPr>
                              <w:spacing w:line="20" w:lineRule="atLeast"/>
                              <w:ind w:firstLine="430"/>
                              <w:rPr>
                                <w:rFonts w:ascii="BIZ UDゴシック" w:eastAsia="BIZ UDゴシック" w:hAnsi="BIZ UDゴシック"/>
                                <w:sz w:val="22"/>
                                <w:szCs w:val="24"/>
                              </w:rPr>
                            </w:pPr>
                            <w:r w:rsidRPr="00B873B1">
                              <w:rPr>
                                <w:rFonts w:ascii="BIZ UDゴシック" w:eastAsia="BIZ UDゴシック" w:hAnsi="BIZ UDゴシック" w:hint="eastAsia"/>
                                <w:color w:val="7F7F7F" w:themeColor="text1" w:themeTint="80"/>
                                <w:sz w:val="22"/>
                                <w:szCs w:val="24"/>
                              </w:rPr>
                              <w:t>●</w:t>
                            </w:r>
                            <w:r w:rsidR="00455771" w:rsidRPr="00CA1D5F">
                              <w:rPr>
                                <w:rFonts w:ascii="BIZ UDゴシック" w:eastAsia="BIZ UDゴシック" w:hAnsi="BIZ UDゴシック" w:hint="eastAsia"/>
                                <w:sz w:val="22"/>
                                <w:szCs w:val="24"/>
                              </w:rPr>
                              <w:t>産業拠点の範囲の拡大及び追加</w:t>
                            </w:r>
                          </w:p>
                          <w:p w14:paraId="2F534B0E" w14:textId="53E45343" w:rsidR="00455771" w:rsidRPr="000F6247" w:rsidRDefault="00B873B1" w:rsidP="00455771">
                            <w:pPr>
                              <w:spacing w:line="20" w:lineRule="atLeast"/>
                              <w:ind w:firstLine="430"/>
                              <w:rPr>
                                <w:rFonts w:ascii="BIZ UDゴシック" w:eastAsia="BIZ UDゴシック" w:hAnsi="BIZ UDゴシック"/>
                                <w:sz w:val="22"/>
                                <w:szCs w:val="24"/>
                              </w:rPr>
                            </w:pPr>
                            <w:r w:rsidRPr="00B873B1">
                              <w:rPr>
                                <w:rFonts w:ascii="BIZ UDゴシック" w:eastAsia="BIZ UDゴシック" w:hAnsi="BIZ UDゴシック" w:hint="eastAsia"/>
                                <w:color w:val="7F7F7F" w:themeColor="text1" w:themeTint="80"/>
                                <w:sz w:val="22"/>
                                <w:szCs w:val="24"/>
                              </w:rPr>
                              <w:t>●</w:t>
                            </w:r>
                            <w:r w:rsidR="00455771" w:rsidRPr="00CA1D5F">
                              <w:rPr>
                                <w:rFonts w:ascii="BIZ UDゴシック" w:eastAsia="BIZ UDゴシック" w:hAnsi="BIZ UDゴシック" w:hint="eastAsia"/>
                                <w:sz w:val="22"/>
                                <w:szCs w:val="24"/>
                              </w:rPr>
                              <w:t>水と緑の拠点</w:t>
                            </w:r>
                            <w:r w:rsidR="004A5A33">
                              <w:rPr>
                                <w:rFonts w:ascii="BIZ UDゴシック" w:eastAsia="BIZ UDゴシック" w:hAnsi="BIZ UDゴシック" w:hint="eastAsia"/>
                                <w:sz w:val="22"/>
                                <w:szCs w:val="24"/>
                              </w:rPr>
                              <w:t>の追加（</w:t>
                            </w:r>
                            <w:r w:rsidR="00455771" w:rsidRPr="00CA1D5F">
                              <w:rPr>
                                <w:rFonts w:ascii="BIZ UDゴシック" w:eastAsia="BIZ UDゴシック" w:hAnsi="BIZ UDゴシック" w:hint="eastAsia"/>
                                <w:sz w:val="22"/>
                                <w:szCs w:val="24"/>
                              </w:rPr>
                              <w:t>西部公園周辺</w:t>
                            </w:r>
                            <w:r w:rsidR="004A5A33">
                              <w:rPr>
                                <w:rFonts w:ascii="BIZ UDゴシック" w:eastAsia="BIZ UDゴシック" w:hAnsi="BIZ UDゴシック" w:hint="eastAsia"/>
                                <w:sz w:val="22"/>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9673F" id="_x0000_t202" coordsize="21600,21600" o:spt="202" path="m,l,21600r21600,l21600,xe">
                <v:stroke joinstyle="miter"/>
                <v:path gradientshapeok="t" o:connecttype="rect"/>
              </v:shapetype>
              <v:shape id="テキスト ボックス 2" o:spid="_x0000_s1026" type="#_x0000_t202" style="position:absolute;left:0;text-align:left;margin-left:11.65pt;margin-top:13.95pt;width:259.2pt;height:110.6pt;z-index:252005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" filled="f" stroked="f">
                <v:textbox style="mso-fit-shape-to-text:t">
                  <w:txbxContent>
                    <w:p w14:paraId="79CEFBC7" w14:textId="77777777" w:rsidR="00455771" w:rsidRPr="00DD2C6B" w:rsidRDefault="00455771" w:rsidP="00455771">
                      <w:pPr>
                        <w:spacing w:line="20" w:lineRule="atLeast"/>
                        <w:ind w:firstLine="210"/>
                        <w:rPr>
                          <w:rFonts w:ascii="BIZ UDゴシック" w:eastAsia="BIZ UDゴシック" w:hAnsi="BIZ UDゴシック"/>
                          <w:b/>
                          <w:bCs/>
                          <w:color w:val="70AD47" w:themeColor="accent6"/>
                          <w:sz w:val="22"/>
                          <w:szCs w:val="24"/>
                        </w:rPr>
                      </w:pPr>
                      <w:r w:rsidRPr="00C000F3">
                        <w:rPr>
                          <w:rFonts w:ascii="BIZ UDゴシック" w:eastAsia="BIZ UDゴシック" w:hAnsi="BIZ UDゴシック" w:hint="eastAsia"/>
                          <w:b/>
                          <w:bCs/>
                          <w:color w:val="FFFFFF" w:themeColor="background1"/>
                          <w:sz w:val="22"/>
                          <w:szCs w:val="24"/>
                          <w:shd w:val="clear" w:color="auto" w:fill="808080" w:themeFill="background1" w:themeFillShade="80"/>
                        </w:rPr>
                        <w:t>＜拠点＞</w:t>
                      </w:r>
                    </w:p>
                    <w:p w14:paraId="149E03BF" w14:textId="4315B212" w:rsidR="00455771" w:rsidRPr="00CA1D5F" w:rsidRDefault="00B873B1" w:rsidP="00455771">
                      <w:pPr>
                        <w:spacing w:line="20" w:lineRule="atLeast"/>
                        <w:ind w:firstLine="430"/>
                        <w:rPr>
                          <w:rFonts w:ascii="BIZ UDゴシック" w:eastAsia="BIZ UDゴシック" w:hAnsi="BIZ UDゴシック"/>
                          <w:sz w:val="22"/>
                          <w:szCs w:val="24"/>
                        </w:rPr>
                      </w:pPr>
                      <w:r w:rsidRPr="00B873B1">
                        <w:rPr>
                          <w:rFonts w:ascii="BIZ UDゴシック" w:eastAsia="BIZ UDゴシック" w:hAnsi="BIZ UDゴシック" w:hint="eastAsia"/>
                          <w:color w:val="7F7F7F" w:themeColor="text1" w:themeTint="80"/>
                          <w:sz w:val="22"/>
                          <w:szCs w:val="24"/>
                        </w:rPr>
                        <w:t>●</w:t>
                      </w:r>
                      <w:r w:rsidR="00455771" w:rsidRPr="00CA1D5F">
                        <w:rPr>
                          <w:rFonts w:ascii="BIZ UDゴシック" w:eastAsia="BIZ UDゴシック" w:hAnsi="BIZ UDゴシック" w:hint="eastAsia"/>
                          <w:sz w:val="22"/>
                          <w:szCs w:val="24"/>
                        </w:rPr>
                        <w:t>都市交流拠点の拡大</w:t>
                      </w:r>
                    </w:p>
                    <w:p w14:paraId="5486DB9F" w14:textId="79707E1F" w:rsidR="00370BDE" w:rsidRDefault="00B873B1" w:rsidP="00370BDE">
                      <w:pPr>
                        <w:spacing w:line="20" w:lineRule="atLeast"/>
                        <w:ind w:firstLine="430"/>
                        <w:rPr>
                          <w:rFonts w:ascii="BIZ UDゴシック" w:eastAsia="BIZ UDゴシック" w:hAnsi="BIZ UDゴシック"/>
                          <w:sz w:val="22"/>
                          <w:szCs w:val="24"/>
                        </w:rPr>
                      </w:pPr>
                      <w:r w:rsidRPr="00B873B1">
                        <w:rPr>
                          <w:rFonts w:ascii="BIZ UDゴシック" w:eastAsia="BIZ UDゴシック" w:hAnsi="BIZ UDゴシック" w:hint="eastAsia"/>
                          <w:color w:val="7F7F7F" w:themeColor="text1" w:themeTint="80"/>
                          <w:sz w:val="22"/>
                          <w:szCs w:val="24"/>
                        </w:rPr>
                        <w:t>●</w:t>
                      </w:r>
                      <w:r w:rsidR="00455771" w:rsidRPr="00CA1D5F">
                        <w:rPr>
                          <w:rFonts w:ascii="BIZ UDゴシック" w:eastAsia="BIZ UDゴシック" w:hAnsi="BIZ UDゴシック" w:hint="eastAsia"/>
                          <w:sz w:val="22"/>
                          <w:szCs w:val="24"/>
                        </w:rPr>
                        <w:t>広域商業拠点</w:t>
                      </w:r>
                      <w:r w:rsidR="004A5A33">
                        <w:rPr>
                          <w:rFonts w:ascii="BIZ UDゴシック" w:eastAsia="BIZ UDゴシック" w:hAnsi="BIZ UDゴシック" w:hint="eastAsia"/>
                          <w:sz w:val="22"/>
                          <w:szCs w:val="24"/>
                        </w:rPr>
                        <w:t>の</w:t>
                      </w:r>
                      <w:r w:rsidR="00455771" w:rsidRPr="00CA1D5F">
                        <w:rPr>
                          <w:rFonts w:ascii="BIZ UDゴシック" w:eastAsia="BIZ UDゴシック" w:hAnsi="BIZ UDゴシック" w:hint="eastAsia"/>
                          <w:sz w:val="22"/>
                          <w:szCs w:val="24"/>
                        </w:rPr>
                        <w:t>追加</w:t>
                      </w:r>
                      <w:r w:rsidR="004A5A33">
                        <w:rPr>
                          <w:rFonts w:ascii="BIZ UDゴシック" w:eastAsia="BIZ UDゴシック" w:hAnsi="BIZ UDゴシック" w:hint="eastAsia"/>
                          <w:sz w:val="22"/>
                          <w:szCs w:val="24"/>
                        </w:rPr>
                        <w:t>（</w:t>
                      </w:r>
                      <w:r w:rsidR="004A5A33" w:rsidRPr="00CA1D5F">
                        <w:rPr>
                          <w:rFonts w:ascii="BIZ UDゴシック" w:eastAsia="BIZ UDゴシック" w:hAnsi="BIZ UDゴシック" w:hint="eastAsia"/>
                          <w:sz w:val="22"/>
                          <w:szCs w:val="24"/>
                        </w:rPr>
                        <w:t>スマーク伊勢崎周辺</w:t>
                      </w:r>
                      <w:r w:rsidR="004A5A33">
                        <w:rPr>
                          <w:rFonts w:ascii="BIZ UDゴシック" w:eastAsia="BIZ UDゴシック" w:hAnsi="BIZ UDゴシック" w:hint="eastAsia"/>
                          <w:sz w:val="22"/>
                          <w:szCs w:val="24"/>
                        </w:rPr>
                        <w:t>）</w:t>
                      </w:r>
                    </w:p>
                    <w:p w14:paraId="3202C52E" w14:textId="0E9E8404" w:rsidR="00455771" w:rsidRPr="00CA1D5F" w:rsidRDefault="00B873B1" w:rsidP="00370BDE">
                      <w:pPr>
                        <w:spacing w:line="20" w:lineRule="atLeast"/>
                        <w:ind w:firstLine="430"/>
                        <w:rPr>
                          <w:rFonts w:ascii="BIZ UDゴシック" w:eastAsia="BIZ UDゴシック" w:hAnsi="BIZ UDゴシック"/>
                          <w:sz w:val="22"/>
                          <w:szCs w:val="24"/>
                        </w:rPr>
                      </w:pPr>
                      <w:r w:rsidRPr="00B873B1">
                        <w:rPr>
                          <w:rFonts w:ascii="BIZ UDゴシック" w:eastAsia="BIZ UDゴシック" w:hAnsi="BIZ UDゴシック" w:hint="eastAsia"/>
                          <w:color w:val="7F7F7F" w:themeColor="text1" w:themeTint="80"/>
                          <w:sz w:val="22"/>
                          <w:szCs w:val="24"/>
                        </w:rPr>
                        <w:t>●</w:t>
                      </w:r>
                      <w:r w:rsidR="00455771" w:rsidRPr="00CA1D5F">
                        <w:rPr>
                          <w:rFonts w:ascii="BIZ UDゴシック" w:eastAsia="BIZ UDゴシック" w:hAnsi="BIZ UDゴシック" w:hint="eastAsia"/>
                          <w:sz w:val="22"/>
                          <w:szCs w:val="24"/>
                        </w:rPr>
                        <w:t>産業拠点の範囲の拡大及び追加</w:t>
                      </w:r>
                    </w:p>
                    <w:p w14:paraId="2F534B0E" w14:textId="53E45343" w:rsidR="00455771" w:rsidRPr="000F6247" w:rsidRDefault="00B873B1" w:rsidP="00455771">
                      <w:pPr>
                        <w:spacing w:line="20" w:lineRule="atLeast"/>
                        <w:ind w:firstLine="430"/>
                        <w:rPr>
                          <w:rFonts w:ascii="BIZ UDゴシック" w:eastAsia="BIZ UDゴシック" w:hAnsi="BIZ UDゴシック"/>
                          <w:sz w:val="22"/>
                          <w:szCs w:val="24"/>
                        </w:rPr>
                      </w:pPr>
                      <w:r w:rsidRPr="00B873B1">
                        <w:rPr>
                          <w:rFonts w:ascii="BIZ UDゴシック" w:eastAsia="BIZ UDゴシック" w:hAnsi="BIZ UDゴシック" w:hint="eastAsia"/>
                          <w:color w:val="7F7F7F" w:themeColor="text1" w:themeTint="80"/>
                          <w:sz w:val="22"/>
                          <w:szCs w:val="24"/>
                        </w:rPr>
                        <w:t>●</w:t>
                      </w:r>
                      <w:r w:rsidR="00455771" w:rsidRPr="00CA1D5F">
                        <w:rPr>
                          <w:rFonts w:ascii="BIZ UDゴシック" w:eastAsia="BIZ UDゴシック" w:hAnsi="BIZ UDゴシック" w:hint="eastAsia"/>
                          <w:sz w:val="22"/>
                          <w:szCs w:val="24"/>
                        </w:rPr>
                        <w:t>水と緑の拠点</w:t>
                      </w:r>
                      <w:r w:rsidR="004A5A33">
                        <w:rPr>
                          <w:rFonts w:ascii="BIZ UDゴシック" w:eastAsia="BIZ UDゴシック" w:hAnsi="BIZ UDゴシック" w:hint="eastAsia"/>
                          <w:sz w:val="22"/>
                          <w:szCs w:val="24"/>
                        </w:rPr>
                        <w:t>の追加（</w:t>
                      </w:r>
                      <w:r w:rsidR="00455771" w:rsidRPr="00CA1D5F">
                        <w:rPr>
                          <w:rFonts w:ascii="BIZ UDゴシック" w:eastAsia="BIZ UDゴシック" w:hAnsi="BIZ UDゴシック" w:hint="eastAsia"/>
                          <w:sz w:val="22"/>
                          <w:szCs w:val="24"/>
                        </w:rPr>
                        <w:t>西部公園周辺</w:t>
                      </w:r>
                      <w:r w:rsidR="004A5A33">
                        <w:rPr>
                          <w:rFonts w:ascii="BIZ UDゴシック" w:eastAsia="BIZ UDゴシック" w:hAnsi="BIZ UDゴシック" w:hint="eastAsia"/>
                          <w:sz w:val="22"/>
                          <w:szCs w:val="24"/>
                        </w:rPr>
                        <w:t>）</w:t>
                      </w:r>
                    </w:p>
                  </w:txbxContent>
                </v:textbox>
              </v:shape>
            </w:pict>
          </mc:Fallback>
        </mc:AlternateContent>
      </w:r>
      <w:r w:rsidR="00455771" w:rsidRPr="0086080B">
        <w:rPr>
          <w:b/>
          <w:bCs/>
          <w:noProof/>
        </w:rPr>
        <mc:AlternateContent>
          <mc:Choice Requires="wps">
            <w:drawing>
              <wp:anchor distT="45720" distB="45720" distL="114300" distR="114300" simplePos="0" relativeHeight="252004352" behindDoc="0" locked="0" layoutInCell="1" allowOverlap="1" wp14:anchorId="7A42FABB" wp14:editId="6FF7F8E5">
                <wp:simplePos x="0" y="0"/>
                <wp:positionH relativeFrom="column">
                  <wp:posOffset>3414395</wp:posOffset>
                </wp:positionH>
                <wp:positionV relativeFrom="paragraph">
                  <wp:posOffset>175895</wp:posOffset>
                </wp:positionV>
                <wp:extent cx="3443605" cy="1404620"/>
                <wp:effectExtent l="0" t="0" r="0" b="0"/>
                <wp:wrapNone/>
                <wp:docPr id="20027070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3605" cy="1404620"/>
                        </a:xfrm>
                        <a:prstGeom prst="rect">
                          <a:avLst/>
                        </a:prstGeom>
                        <a:noFill/>
                        <a:ln w="9525">
                          <a:noFill/>
                          <a:miter lim="800000"/>
                          <a:headEnd/>
                          <a:tailEnd/>
                        </a:ln>
                      </wps:spPr>
                      <wps:txbx>
                        <w:txbxContent>
                          <w:p w14:paraId="529E4297" w14:textId="77777777" w:rsidR="00455771" w:rsidRPr="00C968AC" w:rsidRDefault="00455771" w:rsidP="00455771">
                            <w:pPr>
                              <w:spacing w:line="20" w:lineRule="atLeast"/>
                              <w:rPr>
                                <w:rFonts w:ascii="BIZ UDゴシック" w:eastAsia="BIZ UDゴシック" w:hAnsi="BIZ UDゴシック"/>
                                <w:b/>
                                <w:bCs/>
                                <w:color w:val="70AD47" w:themeColor="accent6"/>
                                <w:sz w:val="22"/>
                                <w:szCs w:val="24"/>
                              </w:rPr>
                            </w:pPr>
                            <w:r w:rsidRPr="00C000F3">
                              <w:rPr>
                                <w:rFonts w:ascii="BIZ UDゴシック" w:eastAsia="BIZ UDゴシック" w:hAnsi="BIZ UDゴシック" w:hint="eastAsia"/>
                                <w:b/>
                                <w:bCs/>
                                <w:color w:val="FFFFFF" w:themeColor="background1"/>
                                <w:sz w:val="22"/>
                                <w:szCs w:val="24"/>
                                <w:shd w:val="clear" w:color="auto" w:fill="808080" w:themeFill="background1" w:themeFillShade="80"/>
                              </w:rPr>
                              <w:t>＜軸＞</w:t>
                            </w:r>
                          </w:p>
                          <w:p w14:paraId="1C6D6FE7" w14:textId="0C59F9DC" w:rsidR="00455771" w:rsidRDefault="00B873B1" w:rsidP="00455771">
                            <w:pPr>
                              <w:spacing w:line="20" w:lineRule="atLeast"/>
                              <w:ind w:firstLine="220"/>
                              <w:rPr>
                                <w:rFonts w:ascii="BIZ UDゴシック" w:eastAsia="BIZ UDゴシック" w:hAnsi="BIZ UDゴシック"/>
                                <w:sz w:val="22"/>
                                <w:szCs w:val="24"/>
                              </w:rPr>
                            </w:pPr>
                            <w:r w:rsidRPr="00B873B1">
                              <w:rPr>
                                <w:rFonts w:ascii="BIZ UDゴシック" w:eastAsia="BIZ UDゴシック" w:hAnsi="BIZ UDゴシック" w:hint="eastAsia"/>
                                <w:color w:val="7F7F7F" w:themeColor="text1" w:themeTint="80"/>
                                <w:sz w:val="22"/>
                                <w:szCs w:val="24"/>
                              </w:rPr>
                              <w:t>●</w:t>
                            </w:r>
                            <w:r w:rsidR="00455771">
                              <w:rPr>
                                <w:rFonts w:ascii="BIZ UDゴシック" w:eastAsia="BIZ UDゴシック" w:hAnsi="BIZ UDゴシック" w:hint="eastAsia"/>
                                <w:sz w:val="22"/>
                                <w:szCs w:val="24"/>
                              </w:rPr>
                              <w:t>広域交流軸 路線バスの追加</w:t>
                            </w:r>
                          </w:p>
                          <w:p w14:paraId="2D6AAA9D" w14:textId="2AD6407A" w:rsidR="00455771" w:rsidRPr="000F6247" w:rsidRDefault="00B873B1" w:rsidP="00455771">
                            <w:pPr>
                              <w:spacing w:line="20" w:lineRule="atLeast"/>
                              <w:ind w:firstLine="220"/>
                              <w:rPr>
                                <w:rFonts w:ascii="BIZ UDゴシック" w:eastAsia="BIZ UDゴシック" w:hAnsi="BIZ UDゴシック"/>
                                <w:sz w:val="22"/>
                                <w:szCs w:val="24"/>
                              </w:rPr>
                            </w:pPr>
                            <w:r w:rsidRPr="00B873B1">
                              <w:rPr>
                                <w:rFonts w:ascii="BIZ UDゴシック" w:eastAsia="BIZ UDゴシック" w:hAnsi="BIZ UDゴシック" w:hint="eastAsia"/>
                                <w:color w:val="7F7F7F" w:themeColor="text1" w:themeTint="80"/>
                                <w:sz w:val="22"/>
                                <w:szCs w:val="24"/>
                              </w:rPr>
                              <w:t>●</w:t>
                            </w:r>
                            <w:r w:rsidR="00455771">
                              <w:rPr>
                                <w:rFonts w:ascii="BIZ UDゴシック" w:eastAsia="BIZ UDゴシック" w:hAnsi="BIZ UDゴシック" w:hint="eastAsia"/>
                                <w:sz w:val="22"/>
                                <w:szCs w:val="24"/>
                              </w:rPr>
                              <w:t>都市内交流軸から広域交流軸へ変更（３市道）</w:t>
                            </w:r>
                          </w:p>
                          <w:p w14:paraId="70201DA0" w14:textId="77777777" w:rsidR="00455771" w:rsidRPr="00C000F3" w:rsidRDefault="00455771" w:rsidP="00455771">
                            <w:pPr>
                              <w:spacing w:line="20" w:lineRule="atLeast"/>
                              <w:rPr>
                                <w:rFonts w:ascii="BIZ UDゴシック" w:eastAsia="BIZ UDゴシック" w:hAnsi="BIZ UDゴシック"/>
                                <w:b/>
                                <w:color w:val="FFFFFF" w:themeColor="background1"/>
                                <w:sz w:val="22"/>
                                <w:szCs w:val="24"/>
                              </w:rPr>
                            </w:pPr>
                            <w:r w:rsidRPr="00C000F3">
                              <w:rPr>
                                <w:rFonts w:ascii="BIZ UDゴシック" w:eastAsia="BIZ UDゴシック" w:hAnsi="BIZ UDゴシック" w:hint="eastAsia"/>
                                <w:b/>
                                <w:color w:val="FFFFFF" w:themeColor="background1"/>
                                <w:sz w:val="22"/>
                                <w:szCs w:val="24"/>
                                <w:shd w:val="clear" w:color="auto" w:fill="808080" w:themeFill="background1" w:themeFillShade="80"/>
                              </w:rPr>
                              <w:t>＜ゾーン＞</w:t>
                            </w:r>
                          </w:p>
                          <w:p w14:paraId="1B1D861A" w14:textId="248109E2" w:rsidR="00455771" w:rsidRDefault="00B873B1" w:rsidP="0013234A">
                            <w:pPr>
                              <w:spacing w:line="20" w:lineRule="atLeast"/>
                              <w:ind w:leftChars="100" w:left="430" w:hangingChars="100" w:hanging="220"/>
                              <w:rPr>
                                <w:rFonts w:ascii="BIZ UDゴシック" w:eastAsia="BIZ UDゴシック" w:hAnsi="BIZ UDゴシック"/>
                                <w:sz w:val="22"/>
                                <w:szCs w:val="24"/>
                              </w:rPr>
                            </w:pPr>
                            <w:r w:rsidRPr="00B873B1">
                              <w:rPr>
                                <w:rFonts w:ascii="BIZ UDゴシック" w:eastAsia="BIZ UDゴシック" w:hAnsi="BIZ UDゴシック" w:hint="eastAsia"/>
                                <w:color w:val="7F7F7F" w:themeColor="text1" w:themeTint="80"/>
                                <w:sz w:val="22"/>
                                <w:szCs w:val="24"/>
                              </w:rPr>
                              <w:t>●</w:t>
                            </w:r>
                            <w:r w:rsidR="00455771" w:rsidRPr="00CA1D5F">
                              <w:rPr>
                                <w:rFonts w:ascii="BIZ UDゴシック" w:eastAsia="BIZ UDゴシック" w:hAnsi="BIZ UDゴシック" w:hint="eastAsia"/>
                                <w:sz w:val="22"/>
                                <w:szCs w:val="24"/>
                              </w:rPr>
                              <w:t>「</w:t>
                            </w:r>
                            <w:r w:rsidR="0013234A">
                              <w:rPr>
                                <w:rFonts w:ascii="BIZ UDゴシック" w:eastAsia="BIZ UDゴシック" w:hAnsi="BIZ UDゴシック" w:hint="eastAsia"/>
                                <w:sz w:val="22"/>
                                <w:szCs w:val="24"/>
                              </w:rPr>
                              <w:t>自然と暮らしのゾーン」を「</w:t>
                            </w:r>
                            <w:r w:rsidR="00455771" w:rsidRPr="00CA1D5F">
                              <w:rPr>
                                <w:rFonts w:ascii="BIZ UDゴシック" w:eastAsia="BIZ UDゴシック" w:hAnsi="BIZ UDゴシック" w:hint="eastAsia"/>
                                <w:sz w:val="22"/>
                                <w:szCs w:val="24"/>
                              </w:rPr>
                              <w:t>居住調和ゾーン」</w:t>
                            </w:r>
                            <w:r w:rsidR="00455771">
                              <w:rPr>
                                <w:rFonts w:ascii="BIZ UDゴシック" w:eastAsia="BIZ UDゴシック" w:hAnsi="BIZ UDゴシック" w:hint="eastAsia"/>
                                <w:sz w:val="22"/>
                                <w:szCs w:val="24"/>
                              </w:rPr>
                              <w:t>に変更</w:t>
                            </w:r>
                          </w:p>
                          <w:p w14:paraId="56AE5A67" w14:textId="0E5339A6" w:rsidR="00455771" w:rsidRPr="00CA1D5F" w:rsidRDefault="00B873B1" w:rsidP="00455771">
                            <w:pPr>
                              <w:spacing w:line="20" w:lineRule="atLeast"/>
                              <w:ind w:firstLine="220"/>
                              <w:rPr>
                                <w:rFonts w:ascii="BIZ UDゴシック" w:eastAsia="BIZ UDゴシック" w:hAnsi="BIZ UDゴシック"/>
                                <w:sz w:val="22"/>
                                <w:szCs w:val="24"/>
                              </w:rPr>
                            </w:pPr>
                            <w:r w:rsidRPr="00B873B1">
                              <w:rPr>
                                <w:rFonts w:ascii="BIZ UDゴシック" w:eastAsia="BIZ UDゴシック" w:hAnsi="BIZ UDゴシック" w:hint="eastAsia"/>
                                <w:color w:val="7F7F7F" w:themeColor="text1" w:themeTint="80"/>
                                <w:sz w:val="22"/>
                                <w:szCs w:val="24"/>
                              </w:rPr>
                              <w:t>●</w:t>
                            </w:r>
                            <w:r w:rsidR="00455771">
                              <w:rPr>
                                <w:rFonts w:ascii="BIZ UDゴシック" w:eastAsia="BIZ UDゴシック" w:hAnsi="BIZ UDゴシック" w:hint="eastAsia"/>
                                <w:sz w:val="22"/>
                                <w:szCs w:val="24"/>
                              </w:rPr>
                              <w:t>産業形成ゾーンを追加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42FABB" id="_x0000_s1027" type="#_x0000_t202" style="position:absolute;left:0;text-align:left;margin-left:268.85pt;margin-top:13.85pt;width:271.15pt;height:110.6pt;z-index:252004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" filled="f" stroked="f">
                <v:textbox style="mso-fit-shape-to-text:t">
                  <w:txbxContent>
                    <w:p w14:paraId="529E4297" w14:textId="77777777" w:rsidR="00455771" w:rsidRPr="00C968AC" w:rsidRDefault="00455771" w:rsidP="00455771">
                      <w:pPr>
                        <w:spacing w:line="20" w:lineRule="atLeast"/>
                        <w:rPr>
                          <w:rFonts w:ascii="BIZ UDゴシック" w:eastAsia="BIZ UDゴシック" w:hAnsi="BIZ UDゴシック"/>
                          <w:b/>
                          <w:bCs/>
                          <w:color w:val="70AD47" w:themeColor="accent6"/>
                          <w:sz w:val="22"/>
                          <w:szCs w:val="24"/>
                        </w:rPr>
                      </w:pPr>
                      <w:r w:rsidRPr="00C000F3">
                        <w:rPr>
                          <w:rFonts w:ascii="BIZ UDゴシック" w:eastAsia="BIZ UDゴシック" w:hAnsi="BIZ UDゴシック" w:hint="eastAsia"/>
                          <w:b/>
                          <w:bCs/>
                          <w:color w:val="FFFFFF" w:themeColor="background1"/>
                          <w:sz w:val="22"/>
                          <w:szCs w:val="24"/>
                          <w:shd w:val="clear" w:color="auto" w:fill="808080" w:themeFill="background1" w:themeFillShade="80"/>
                        </w:rPr>
                        <w:t>＜軸＞</w:t>
                      </w:r>
                    </w:p>
                    <w:p w14:paraId="1C6D6FE7" w14:textId="0C59F9DC" w:rsidR="00455771" w:rsidRDefault="00B873B1" w:rsidP="00455771">
                      <w:pPr>
                        <w:spacing w:line="20" w:lineRule="atLeast"/>
                        <w:ind w:firstLine="220"/>
                        <w:rPr>
                          <w:rFonts w:ascii="BIZ UDゴシック" w:eastAsia="BIZ UDゴシック" w:hAnsi="BIZ UDゴシック"/>
                          <w:sz w:val="22"/>
                          <w:szCs w:val="24"/>
                        </w:rPr>
                      </w:pPr>
                      <w:r w:rsidRPr="00B873B1">
                        <w:rPr>
                          <w:rFonts w:ascii="BIZ UDゴシック" w:eastAsia="BIZ UDゴシック" w:hAnsi="BIZ UDゴシック" w:hint="eastAsia"/>
                          <w:color w:val="7F7F7F" w:themeColor="text1" w:themeTint="80"/>
                          <w:sz w:val="22"/>
                          <w:szCs w:val="24"/>
                        </w:rPr>
                        <w:t>●</w:t>
                      </w:r>
                      <w:r w:rsidR="00455771">
                        <w:rPr>
                          <w:rFonts w:ascii="BIZ UDゴシック" w:eastAsia="BIZ UDゴシック" w:hAnsi="BIZ UDゴシック" w:hint="eastAsia"/>
                          <w:sz w:val="22"/>
                          <w:szCs w:val="24"/>
                        </w:rPr>
                        <w:t>広域交流軸 路線バスの追加</w:t>
                      </w:r>
                    </w:p>
                    <w:p w14:paraId="2D6AAA9D" w14:textId="2AD6407A" w:rsidR="00455771" w:rsidRPr="000F6247" w:rsidRDefault="00B873B1" w:rsidP="00455771">
                      <w:pPr>
                        <w:spacing w:line="20" w:lineRule="atLeast"/>
                        <w:ind w:firstLine="220"/>
                        <w:rPr>
                          <w:rFonts w:ascii="BIZ UDゴシック" w:eastAsia="BIZ UDゴシック" w:hAnsi="BIZ UDゴシック"/>
                          <w:sz w:val="22"/>
                          <w:szCs w:val="24"/>
                        </w:rPr>
                      </w:pPr>
                      <w:r w:rsidRPr="00B873B1">
                        <w:rPr>
                          <w:rFonts w:ascii="BIZ UDゴシック" w:eastAsia="BIZ UDゴシック" w:hAnsi="BIZ UDゴシック" w:hint="eastAsia"/>
                          <w:color w:val="7F7F7F" w:themeColor="text1" w:themeTint="80"/>
                          <w:sz w:val="22"/>
                          <w:szCs w:val="24"/>
                        </w:rPr>
                        <w:t>●</w:t>
                      </w:r>
                      <w:r w:rsidR="00455771">
                        <w:rPr>
                          <w:rFonts w:ascii="BIZ UDゴシック" w:eastAsia="BIZ UDゴシック" w:hAnsi="BIZ UDゴシック" w:hint="eastAsia"/>
                          <w:sz w:val="22"/>
                          <w:szCs w:val="24"/>
                        </w:rPr>
                        <w:t>都市内交流軸から広域交流軸へ変更（３市道）</w:t>
                      </w:r>
                    </w:p>
                    <w:p w14:paraId="70201DA0" w14:textId="77777777" w:rsidR="00455771" w:rsidRPr="00C000F3" w:rsidRDefault="00455771" w:rsidP="00455771">
                      <w:pPr>
                        <w:spacing w:line="20" w:lineRule="atLeast"/>
                        <w:rPr>
                          <w:rFonts w:ascii="BIZ UDゴシック" w:eastAsia="BIZ UDゴシック" w:hAnsi="BIZ UDゴシック"/>
                          <w:b/>
                          <w:color w:val="FFFFFF" w:themeColor="background1"/>
                          <w:sz w:val="22"/>
                          <w:szCs w:val="24"/>
                        </w:rPr>
                      </w:pPr>
                      <w:r w:rsidRPr="00C000F3">
                        <w:rPr>
                          <w:rFonts w:ascii="BIZ UDゴシック" w:eastAsia="BIZ UDゴシック" w:hAnsi="BIZ UDゴシック" w:hint="eastAsia"/>
                          <w:b/>
                          <w:color w:val="FFFFFF" w:themeColor="background1"/>
                          <w:sz w:val="22"/>
                          <w:szCs w:val="24"/>
                          <w:shd w:val="clear" w:color="auto" w:fill="808080" w:themeFill="background1" w:themeFillShade="80"/>
                        </w:rPr>
                        <w:t>＜ゾーン＞</w:t>
                      </w:r>
                    </w:p>
                    <w:p w14:paraId="1B1D861A" w14:textId="248109E2" w:rsidR="00455771" w:rsidRDefault="00B873B1" w:rsidP="0013234A">
                      <w:pPr>
                        <w:spacing w:line="20" w:lineRule="atLeast"/>
                        <w:ind w:leftChars="100" w:left="430" w:hangingChars="100" w:hanging="220"/>
                        <w:rPr>
                          <w:rFonts w:ascii="BIZ UDゴシック" w:eastAsia="BIZ UDゴシック" w:hAnsi="BIZ UDゴシック"/>
                          <w:sz w:val="22"/>
                          <w:szCs w:val="24"/>
                        </w:rPr>
                      </w:pPr>
                      <w:r w:rsidRPr="00B873B1">
                        <w:rPr>
                          <w:rFonts w:ascii="BIZ UDゴシック" w:eastAsia="BIZ UDゴシック" w:hAnsi="BIZ UDゴシック" w:hint="eastAsia"/>
                          <w:color w:val="7F7F7F" w:themeColor="text1" w:themeTint="80"/>
                          <w:sz w:val="22"/>
                          <w:szCs w:val="24"/>
                        </w:rPr>
                        <w:t>●</w:t>
                      </w:r>
                      <w:r w:rsidR="00455771" w:rsidRPr="00CA1D5F">
                        <w:rPr>
                          <w:rFonts w:ascii="BIZ UDゴシック" w:eastAsia="BIZ UDゴシック" w:hAnsi="BIZ UDゴシック" w:hint="eastAsia"/>
                          <w:sz w:val="22"/>
                          <w:szCs w:val="24"/>
                        </w:rPr>
                        <w:t>「</w:t>
                      </w:r>
                      <w:r w:rsidR="0013234A">
                        <w:rPr>
                          <w:rFonts w:ascii="BIZ UDゴシック" w:eastAsia="BIZ UDゴシック" w:hAnsi="BIZ UDゴシック" w:hint="eastAsia"/>
                          <w:sz w:val="22"/>
                          <w:szCs w:val="24"/>
                        </w:rPr>
                        <w:t>自然と暮らしのゾーン」を「</w:t>
                      </w:r>
                      <w:r w:rsidR="00455771" w:rsidRPr="00CA1D5F">
                        <w:rPr>
                          <w:rFonts w:ascii="BIZ UDゴシック" w:eastAsia="BIZ UDゴシック" w:hAnsi="BIZ UDゴシック" w:hint="eastAsia"/>
                          <w:sz w:val="22"/>
                          <w:szCs w:val="24"/>
                        </w:rPr>
                        <w:t>居住調和ゾーン」</w:t>
                      </w:r>
                      <w:r w:rsidR="00455771">
                        <w:rPr>
                          <w:rFonts w:ascii="BIZ UDゴシック" w:eastAsia="BIZ UDゴシック" w:hAnsi="BIZ UDゴシック" w:hint="eastAsia"/>
                          <w:sz w:val="22"/>
                          <w:szCs w:val="24"/>
                        </w:rPr>
                        <w:t>に変更</w:t>
                      </w:r>
                    </w:p>
                    <w:p w14:paraId="56AE5A67" w14:textId="0E5339A6" w:rsidR="00455771" w:rsidRPr="00CA1D5F" w:rsidRDefault="00B873B1" w:rsidP="00455771">
                      <w:pPr>
                        <w:spacing w:line="20" w:lineRule="atLeast"/>
                        <w:ind w:firstLine="220"/>
                        <w:rPr>
                          <w:rFonts w:ascii="BIZ UDゴシック" w:eastAsia="BIZ UDゴシック" w:hAnsi="BIZ UDゴシック"/>
                          <w:sz w:val="22"/>
                          <w:szCs w:val="24"/>
                        </w:rPr>
                      </w:pPr>
                      <w:r w:rsidRPr="00B873B1">
                        <w:rPr>
                          <w:rFonts w:ascii="BIZ UDゴシック" w:eastAsia="BIZ UDゴシック" w:hAnsi="BIZ UDゴシック" w:hint="eastAsia"/>
                          <w:color w:val="7F7F7F" w:themeColor="text1" w:themeTint="80"/>
                          <w:sz w:val="22"/>
                          <w:szCs w:val="24"/>
                        </w:rPr>
                        <w:t>●</w:t>
                      </w:r>
                      <w:r w:rsidR="00455771">
                        <w:rPr>
                          <w:rFonts w:ascii="BIZ UDゴシック" w:eastAsia="BIZ UDゴシック" w:hAnsi="BIZ UDゴシック" w:hint="eastAsia"/>
                          <w:sz w:val="22"/>
                          <w:szCs w:val="24"/>
                        </w:rPr>
                        <w:t>産業形成ゾーンを追加</w:t>
                      </w:r>
                    </w:p>
                  </w:txbxContent>
                </v:textbox>
              </v:shape>
            </w:pict>
          </mc:Fallback>
        </mc:AlternateContent>
      </w:r>
      <w:r w:rsidR="00455771" w:rsidRPr="0086080B">
        <w:rPr>
          <w:rFonts w:hint="eastAsia"/>
          <w:b/>
          <w:bCs/>
        </w:rPr>
        <w:t>【</w:t>
      </w:r>
      <w:r w:rsidR="00455771" w:rsidRPr="0086080B">
        <w:rPr>
          <w:rFonts w:hint="eastAsia"/>
          <w:b/>
          <w:bCs/>
          <w:u w:val="single"/>
        </w:rPr>
        <w:t>将来都市構造</w:t>
      </w:r>
      <w:r w:rsidR="00455771" w:rsidRPr="0086080B">
        <w:rPr>
          <w:rFonts w:hint="eastAsia"/>
          <w:b/>
          <w:bCs/>
        </w:rPr>
        <w:t>】</w:t>
      </w:r>
    </w:p>
    <w:p w14:paraId="0A9001B3" w14:textId="77777777" w:rsidR="00455771" w:rsidRPr="0086080B" w:rsidRDefault="00455771" w:rsidP="00455771">
      <w:pPr>
        <w:pStyle w:val="ab"/>
        <w:rPr>
          <w:lang w:val="en-US"/>
        </w:rPr>
      </w:pPr>
    </w:p>
    <w:p w14:paraId="519DEED1" w14:textId="77777777" w:rsidR="00455771" w:rsidRPr="0086080B" w:rsidRDefault="00455771" w:rsidP="00455771">
      <w:pPr>
        <w:pStyle w:val="ab"/>
        <w:rPr>
          <w:lang w:val="en-US"/>
        </w:rPr>
      </w:pPr>
    </w:p>
    <w:p w14:paraId="32DFAA02" w14:textId="77777777" w:rsidR="00455771" w:rsidRPr="0086080B" w:rsidRDefault="00455771" w:rsidP="00455771">
      <w:pPr>
        <w:pStyle w:val="ab"/>
        <w:rPr>
          <w:lang w:val="en-US"/>
        </w:rPr>
      </w:pPr>
    </w:p>
    <w:p w14:paraId="4989DFA6" w14:textId="77777777" w:rsidR="00455771" w:rsidRPr="0086080B" w:rsidRDefault="00455771" w:rsidP="00455771">
      <w:pPr>
        <w:pStyle w:val="ab"/>
        <w:rPr>
          <w:lang w:val="en-US"/>
        </w:rPr>
      </w:pPr>
    </w:p>
    <w:p w14:paraId="5D718659" w14:textId="77777777" w:rsidR="00357D39" w:rsidRDefault="00357D39" w:rsidP="00455771">
      <w:pPr>
        <w:pStyle w:val="ab"/>
        <w:ind w:leftChars="0" w:left="0" w:firstLineChars="0" w:firstLine="0"/>
        <w:rPr>
          <w:lang w:val="en-US"/>
        </w:rPr>
      </w:pPr>
    </w:p>
    <w:p w14:paraId="4BB885B2" w14:textId="77777777" w:rsidR="0013234A" w:rsidRPr="0086080B" w:rsidRDefault="0013234A" w:rsidP="00455771">
      <w:pPr>
        <w:pStyle w:val="ab"/>
        <w:ind w:leftChars="0" w:left="0" w:firstLineChars="0" w:firstLine="0"/>
        <w:rPr>
          <w:lang w:val="en-US"/>
        </w:rPr>
      </w:pPr>
    </w:p>
    <w:p w14:paraId="18B79351" w14:textId="60CC3D3A" w:rsidR="00B873B1" w:rsidRPr="0086080B" w:rsidRDefault="00B873B1" w:rsidP="00B873B1">
      <w:pPr>
        <w:pStyle w:val="1"/>
        <w:shd w:val="clear" w:color="auto" w:fill="C5E0B3" w:themeFill="accent6" w:themeFillTint="66"/>
        <w:spacing w:line="400" w:lineRule="exact"/>
      </w:pPr>
      <w:r w:rsidRPr="0086080B">
        <w:rPr>
          <w:rFonts w:hint="eastAsia"/>
        </w:rPr>
        <w:t>３）全体構想</w:t>
      </w:r>
      <w:r w:rsidRPr="0086080B">
        <w:rPr>
          <w:rStyle w:val="af3"/>
          <w:rFonts w:hint="eastAsia"/>
          <w:b/>
          <w:bCs/>
        </w:rPr>
        <w:t>における主な改訂内容</w:t>
      </w:r>
      <w:r w:rsidRPr="0086080B">
        <w:rPr>
          <w:rFonts w:hint="eastAsia"/>
        </w:rPr>
        <w:t>【都市計画マスタープラン】</w:t>
      </w:r>
    </w:p>
    <w:p w14:paraId="08678B2B" w14:textId="5EE26B9F" w:rsidR="00DB6C50" w:rsidRPr="0086080B" w:rsidRDefault="009C4765" w:rsidP="003D5078">
      <w:pPr>
        <w:pStyle w:val="ab"/>
        <w:spacing w:before="120"/>
        <w:rPr>
          <w:b/>
          <w:bCs/>
          <w:lang w:val="en-US"/>
        </w:rPr>
      </w:pPr>
      <w:r w:rsidRPr="0086080B">
        <w:rPr>
          <w:noProof/>
        </w:rPr>
        <mc:AlternateContent>
          <mc:Choice Requires="wps">
            <w:drawing>
              <wp:anchor distT="45720" distB="45720" distL="114300" distR="114300" simplePos="0" relativeHeight="251981824" behindDoc="0" locked="0" layoutInCell="1" allowOverlap="1" wp14:anchorId="45E6F9E0" wp14:editId="5F3C4F29">
                <wp:simplePos x="0" y="0"/>
                <wp:positionH relativeFrom="margin">
                  <wp:align>right</wp:align>
                </wp:positionH>
                <wp:positionV relativeFrom="paragraph">
                  <wp:posOffset>334547</wp:posOffset>
                </wp:positionV>
                <wp:extent cx="6499274" cy="2729133"/>
                <wp:effectExtent l="0" t="0" r="0" b="0"/>
                <wp:wrapNone/>
                <wp:docPr id="7068927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274" cy="2729133"/>
                        </a:xfrm>
                        <a:prstGeom prst="rect">
                          <a:avLst/>
                        </a:prstGeom>
                        <a:noFill/>
                        <a:ln w="9525">
                          <a:noFill/>
                          <a:miter lim="800000"/>
                          <a:headEnd/>
                          <a:tailEnd/>
                        </a:ln>
                      </wps:spPr>
                      <wps:txbx>
                        <w:txbxContent>
                          <w:p w14:paraId="214CBEFD" w14:textId="3151D9EF" w:rsidR="005F18D0" w:rsidRPr="00C000F3" w:rsidRDefault="005F18D0" w:rsidP="00CA1D5F">
                            <w:pPr>
                              <w:spacing w:line="20" w:lineRule="atLeast"/>
                              <w:ind w:firstLine="210"/>
                              <w:rPr>
                                <w:rFonts w:ascii="BIZ UDゴシック" w:eastAsia="BIZ UDゴシック" w:hAnsi="BIZ UDゴシック"/>
                                <w:b/>
                                <w:color w:val="FFFFFF" w:themeColor="background1"/>
                                <w:sz w:val="22"/>
                                <w:szCs w:val="24"/>
                              </w:rPr>
                            </w:pPr>
                            <w:r w:rsidRPr="00C000F3">
                              <w:rPr>
                                <w:rFonts w:ascii="BIZ UDゴシック" w:eastAsia="BIZ UDゴシック" w:hAnsi="BIZ UDゴシック" w:hint="eastAsia"/>
                                <w:b/>
                                <w:color w:val="FFFFFF" w:themeColor="background1"/>
                                <w:sz w:val="22"/>
                                <w:szCs w:val="24"/>
                                <w:shd w:val="clear" w:color="auto" w:fill="808080" w:themeFill="background1" w:themeFillShade="80"/>
                              </w:rPr>
                              <w:t>＜共通＞</w:t>
                            </w:r>
                          </w:p>
                          <w:p w14:paraId="4323A772" w14:textId="7B2EBE60" w:rsidR="005F18D0" w:rsidRPr="0086080B" w:rsidRDefault="005F18D0" w:rsidP="00CA1D5F">
                            <w:pPr>
                              <w:spacing w:line="20" w:lineRule="atLeast"/>
                              <w:ind w:firstLine="210"/>
                              <w:rPr>
                                <w:rFonts w:ascii="BIZ UDゴシック" w:eastAsia="BIZ UDゴシック" w:hAnsi="BIZ UDゴシック"/>
                                <w:sz w:val="22"/>
                                <w:szCs w:val="24"/>
                              </w:rPr>
                            </w:pPr>
                            <w:r>
                              <w:rPr>
                                <w:rFonts w:ascii="BIZ UDゴシック" w:eastAsia="BIZ UDゴシック" w:hAnsi="BIZ UDゴシック" w:hint="eastAsia"/>
                                <w:sz w:val="22"/>
                                <w:szCs w:val="24"/>
                              </w:rPr>
                              <w:t xml:space="preserve">　</w:t>
                            </w:r>
                            <w:r w:rsidR="00B873B1" w:rsidRPr="00B873B1">
                              <w:rPr>
                                <w:rFonts w:ascii="BIZ UDゴシック" w:eastAsia="BIZ UDゴシック" w:hAnsi="BIZ UDゴシック" w:hint="eastAsia"/>
                                <w:color w:val="7F7F7F" w:themeColor="text1" w:themeTint="80"/>
                                <w:sz w:val="22"/>
                                <w:szCs w:val="24"/>
                              </w:rPr>
                              <w:t>●</w:t>
                            </w:r>
                            <w:r>
                              <w:rPr>
                                <w:rFonts w:ascii="BIZ UDゴシック" w:eastAsia="BIZ UDゴシック" w:hAnsi="BIZ UDゴシック" w:hint="eastAsia"/>
                                <w:sz w:val="22"/>
                                <w:szCs w:val="24"/>
                              </w:rPr>
                              <w:t>都市づくりの目標に基づ</w:t>
                            </w:r>
                            <w:r w:rsidRPr="0086080B">
                              <w:rPr>
                                <w:rFonts w:ascii="BIZ UDゴシック" w:eastAsia="BIZ UDゴシック" w:hAnsi="BIZ UDゴシック" w:hint="eastAsia"/>
                                <w:sz w:val="22"/>
                                <w:szCs w:val="24"/>
                              </w:rPr>
                              <w:t>き</w:t>
                            </w:r>
                            <w:r w:rsidR="00D515E3" w:rsidRPr="0086080B">
                              <w:rPr>
                                <w:rFonts w:ascii="BIZ UDゴシック" w:eastAsia="BIZ UDゴシック" w:hAnsi="BIZ UDゴシック" w:hint="eastAsia"/>
                                <w:sz w:val="22"/>
                                <w:szCs w:val="24"/>
                              </w:rPr>
                              <w:t>各</w:t>
                            </w:r>
                            <w:r w:rsidRPr="0086080B">
                              <w:rPr>
                                <w:rFonts w:ascii="BIZ UDゴシック" w:eastAsia="BIZ UDゴシック" w:hAnsi="BIZ UDゴシック" w:hint="eastAsia"/>
                                <w:sz w:val="22"/>
                                <w:szCs w:val="24"/>
                              </w:rPr>
                              <w:t>方針を修正</w:t>
                            </w:r>
                          </w:p>
                          <w:p w14:paraId="3549E2CC" w14:textId="6AD5A5F6" w:rsidR="00CA1D5F" w:rsidRPr="0086080B" w:rsidRDefault="00CA1D5F" w:rsidP="00CA1D5F">
                            <w:pPr>
                              <w:spacing w:line="20" w:lineRule="atLeast"/>
                              <w:ind w:firstLine="210"/>
                              <w:rPr>
                                <w:rFonts w:ascii="BIZ UDゴシック" w:eastAsia="BIZ UDゴシック" w:hAnsi="BIZ UDゴシック"/>
                                <w:b/>
                                <w:color w:val="FFFFFF" w:themeColor="background1"/>
                                <w:sz w:val="22"/>
                                <w:szCs w:val="24"/>
                              </w:rPr>
                            </w:pPr>
                            <w:r w:rsidRPr="0086080B">
                              <w:rPr>
                                <w:rFonts w:ascii="BIZ UDゴシック" w:eastAsia="BIZ UDゴシック" w:hAnsi="BIZ UDゴシック" w:hint="eastAsia"/>
                                <w:b/>
                                <w:color w:val="FFFFFF" w:themeColor="background1"/>
                                <w:sz w:val="22"/>
                                <w:szCs w:val="24"/>
                                <w:shd w:val="clear" w:color="auto" w:fill="808080" w:themeFill="background1" w:themeFillShade="80"/>
                              </w:rPr>
                              <w:t>＜土地利用の方針＞</w:t>
                            </w:r>
                          </w:p>
                          <w:p w14:paraId="44E6168A" w14:textId="01BC29DC" w:rsidR="00D515E3" w:rsidRPr="0086080B" w:rsidRDefault="00B873B1" w:rsidP="00D515E3">
                            <w:pPr>
                              <w:spacing w:line="20" w:lineRule="atLeast"/>
                              <w:ind w:firstLine="43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00185E13" w:rsidRPr="0086080B">
                              <w:rPr>
                                <w:rFonts w:ascii="BIZ UDゴシック" w:eastAsia="BIZ UDゴシック" w:hAnsi="BIZ UDゴシック" w:hint="eastAsia"/>
                                <w:sz w:val="22"/>
                                <w:szCs w:val="24"/>
                              </w:rPr>
                              <w:t>ウォーカブル、災害リスクの視点を追加</w:t>
                            </w:r>
                          </w:p>
                          <w:p w14:paraId="5FF22AA5" w14:textId="2080C5F2" w:rsidR="00D515E3" w:rsidRPr="0086080B" w:rsidRDefault="00B873B1" w:rsidP="00D515E3">
                            <w:pPr>
                              <w:spacing w:line="20" w:lineRule="atLeast"/>
                              <w:ind w:leftChars="200" w:left="640" w:hangingChars="100" w:hanging="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00D515E3" w:rsidRPr="0086080B">
                              <w:rPr>
                                <w:rFonts w:ascii="BIZ UDゴシック" w:eastAsia="BIZ UDゴシック" w:hAnsi="BIZ UDゴシック" w:hint="eastAsia"/>
                                <w:sz w:val="22"/>
                                <w:szCs w:val="24"/>
                              </w:rPr>
                              <w:t>「土地利用検討地（工業系利用地）」を「土地利用検討地（産業系）」に変更</w:t>
                            </w:r>
                          </w:p>
                          <w:p w14:paraId="049A157F" w14:textId="55A1CD64" w:rsidR="00D515E3" w:rsidRPr="0086080B" w:rsidRDefault="00B873B1" w:rsidP="00D515E3">
                            <w:pPr>
                              <w:spacing w:line="20" w:lineRule="atLeast"/>
                              <w:ind w:leftChars="200" w:left="640" w:hangingChars="100" w:hanging="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00D515E3" w:rsidRPr="0086080B">
                              <w:rPr>
                                <w:rFonts w:ascii="BIZ UDゴシック" w:eastAsia="BIZ UDゴシック" w:hAnsi="BIZ UDゴシック" w:hint="eastAsia"/>
                                <w:sz w:val="22"/>
                                <w:szCs w:val="24"/>
                              </w:rPr>
                              <w:t>土地利用検討地（産業系）における地域未来投資促進法などの施策を視野に入れた取組を追記</w:t>
                            </w:r>
                          </w:p>
                          <w:p w14:paraId="4742C593" w14:textId="28B7AC2A" w:rsidR="00CA1D5F" w:rsidRDefault="00B873B1" w:rsidP="00D515E3">
                            <w:pPr>
                              <w:spacing w:line="20" w:lineRule="atLeast"/>
                              <w:ind w:leftChars="200" w:left="640" w:hangingChars="100" w:hanging="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00D515E3" w:rsidRPr="0086080B">
                              <w:rPr>
                                <w:rFonts w:ascii="BIZ UDゴシック" w:eastAsia="BIZ UDゴシック" w:hAnsi="BIZ UDゴシック" w:hint="eastAsia"/>
                                <w:sz w:val="22"/>
                                <w:szCs w:val="24"/>
                              </w:rPr>
                              <w:t>赤堀・東都市計画区域における地域地区</w:t>
                            </w:r>
                            <w:r w:rsidR="00185E13" w:rsidRPr="0086080B">
                              <w:rPr>
                                <w:rFonts w:ascii="BIZ UDゴシック" w:eastAsia="BIZ UDゴシック" w:hAnsi="BIZ UDゴシック" w:hint="eastAsia"/>
                                <w:sz w:val="22"/>
                                <w:szCs w:val="24"/>
                              </w:rPr>
                              <w:t>の指定を踏まえ更新</w:t>
                            </w:r>
                          </w:p>
                          <w:p w14:paraId="6534104C" w14:textId="4099DFD1" w:rsidR="009C4765" w:rsidRDefault="009C4765" w:rsidP="00D515E3">
                            <w:pPr>
                              <w:spacing w:line="20" w:lineRule="atLeast"/>
                              <w:ind w:leftChars="200" w:left="640" w:hangingChars="100" w:hanging="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Pr="009C4765">
                              <w:rPr>
                                <w:rFonts w:ascii="BIZ UDゴシック" w:eastAsia="BIZ UDゴシック" w:hAnsi="BIZ UDゴシック" w:hint="eastAsia"/>
                                <w:sz w:val="22"/>
                                <w:szCs w:val="24"/>
                              </w:rPr>
                              <w:t>農地・集落地</w:t>
                            </w:r>
                            <w:r>
                              <w:rPr>
                                <w:rFonts w:ascii="BIZ UDゴシック" w:eastAsia="BIZ UDゴシック" w:hAnsi="BIZ UDゴシック" w:hint="eastAsia"/>
                                <w:sz w:val="22"/>
                                <w:szCs w:val="24"/>
                              </w:rPr>
                              <w:t>（市街化調整区域）における、集落地の拡散抑制と営農環境の保全</w:t>
                            </w:r>
                          </w:p>
                          <w:p w14:paraId="6A2C2BEA" w14:textId="4A2D1F68" w:rsidR="009C4765" w:rsidRDefault="009C4765" w:rsidP="00D515E3">
                            <w:pPr>
                              <w:spacing w:line="20" w:lineRule="atLeast"/>
                              <w:ind w:leftChars="200" w:left="640" w:hangingChars="100" w:hanging="220"/>
                              <w:rPr>
                                <w:rFonts w:ascii="BIZ UDゴシック" w:eastAsia="BIZ UDゴシック" w:hAnsi="BIZ UDゴシック"/>
                                <w:b/>
                                <w:color w:val="FFFFFF" w:themeColor="background1"/>
                                <w:sz w:val="22"/>
                                <w:szCs w:val="24"/>
                                <w:shd w:val="clear" w:color="auto" w:fill="808080" w:themeFill="background1" w:themeFillShade="80"/>
                              </w:rPr>
                            </w:pPr>
                            <w:r w:rsidRPr="0086080B">
                              <w:rPr>
                                <w:rFonts w:ascii="BIZ UDゴシック" w:eastAsia="BIZ UDゴシック" w:hAnsi="BIZ UDゴシック" w:hint="eastAsia"/>
                                <w:b/>
                                <w:color w:val="FFFFFF" w:themeColor="background1"/>
                                <w:sz w:val="22"/>
                                <w:szCs w:val="24"/>
                                <w:shd w:val="clear" w:color="auto" w:fill="808080" w:themeFill="background1" w:themeFillShade="80"/>
                              </w:rPr>
                              <w:t>＜</w:t>
                            </w:r>
                            <w:r>
                              <w:rPr>
                                <w:rFonts w:ascii="BIZ UDゴシック" w:eastAsia="BIZ UDゴシック" w:hAnsi="BIZ UDゴシック" w:hint="eastAsia"/>
                                <w:b/>
                                <w:color w:val="FFFFFF" w:themeColor="background1"/>
                                <w:sz w:val="22"/>
                                <w:szCs w:val="24"/>
                                <w:shd w:val="clear" w:color="auto" w:fill="808080" w:themeFill="background1" w:themeFillShade="80"/>
                              </w:rPr>
                              <w:t>その他</w:t>
                            </w:r>
                            <w:r w:rsidRPr="0086080B">
                              <w:rPr>
                                <w:rFonts w:ascii="BIZ UDゴシック" w:eastAsia="BIZ UDゴシック" w:hAnsi="BIZ UDゴシック" w:hint="eastAsia"/>
                                <w:b/>
                                <w:color w:val="FFFFFF" w:themeColor="background1"/>
                                <w:sz w:val="22"/>
                                <w:szCs w:val="24"/>
                                <w:shd w:val="clear" w:color="auto" w:fill="808080" w:themeFill="background1" w:themeFillShade="80"/>
                              </w:rPr>
                              <w:t>＞</w:t>
                            </w:r>
                          </w:p>
                          <w:p w14:paraId="5E39880B" w14:textId="294CAA49" w:rsidR="007D6141" w:rsidRPr="007D6141" w:rsidRDefault="009C4765" w:rsidP="00D515E3">
                            <w:pPr>
                              <w:spacing w:line="20" w:lineRule="atLeast"/>
                              <w:ind w:leftChars="200" w:left="640" w:hangingChars="100" w:hanging="220"/>
                              <w:rPr>
                                <w:rFonts w:ascii="BIZ UDゴシック" w:eastAsia="BIZ UDゴシック" w:hAnsi="BIZ UDゴシック"/>
                                <w:color w:val="000000" w:themeColor="text1"/>
                                <w:sz w:val="22"/>
                                <w:szCs w:val="24"/>
                              </w:rPr>
                            </w:pPr>
                            <w:r w:rsidRPr="0086080B">
                              <w:rPr>
                                <w:rFonts w:ascii="BIZ UDゴシック" w:eastAsia="BIZ UDゴシック" w:hAnsi="BIZ UDゴシック" w:hint="eastAsia"/>
                                <w:color w:val="7F7F7F" w:themeColor="text1" w:themeTint="80"/>
                                <w:sz w:val="22"/>
                                <w:szCs w:val="24"/>
                              </w:rPr>
                              <w:t>●</w:t>
                            </w:r>
                            <w:r w:rsidR="007D6141" w:rsidRPr="007D6141">
                              <w:rPr>
                                <w:rFonts w:ascii="BIZ UDゴシック" w:eastAsia="BIZ UDゴシック" w:hAnsi="BIZ UDゴシック" w:hint="eastAsia"/>
                                <w:color w:val="000000" w:themeColor="text1"/>
                                <w:sz w:val="22"/>
                                <w:szCs w:val="24"/>
                              </w:rPr>
                              <w:t>このほか、都市施設の整備管理方針、住環境の形成方針、都市景観の形成方針についても改訂</w:t>
                            </w:r>
                          </w:p>
                          <w:p w14:paraId="5668FF48" w14:textId="7E151AE8" w:rsidR="004A5A33" w:rsidRDefault="004A5A33" w:rsidP="004A5A33">
                            <w:pPr>
                              <w:spacing w:line="20" w:lineRule="atLeast"/>
                              <w:ind w:leftChars="200" w:left="630" w:hangingChars="100" w:hanging="210"/>
                              <w:rPr>
                                <w:rFonts w:ascii="BIZ UDゴシック" w:eastAsia="BIZ UDゴシック" w:hAnsi="BIZ UDゴシック"/>
                                <w:color w:val="000000" w:themeColor="text1"/>
                                <w:sz w:val="22"/>
                                <w:szCs w:val="24"/>
                              </w:rPr>
                            </w:pPr>
                            <w:r>
                              <w:rPr>
                                <w:rFonts w:hint="eastAsia"/>
                              </w:rPr>
                              <w:t>（</w:t>
                            </w:r>
                            <w:r w:rsidRPr="007D6141">
                              <w:rPr>
                                <w:rFonts w:ascii="BIZ UDゴシック" w:eastAsia="BIZ UDゴシック" w:hAnsi="BIZ UDゴシック" w:hint="eastAsia"/>
                                <w:color w:val="000000" w:themeColor="text1"/>
                                <w:sz w:val="22"/>
                                <w:szCs w:val="24"/>
                              </w:rPr>
                              <w:t>観光レクリエーション環境の形成方針は、他方針と重複するため削除</w:t>
                            </w:r>
                            <w:r>
                              <w:rPr>
                                <w:rFonts w:ascii="BIZ UDゴシック" w:eastAsia="BIZ UDゴシック" w:hAnsi="BIZ UDゴシック" w:hint="eastAsia"/>
                                <w:color w:val="000000" w:themeColor="text1"/>
                                <w:sz w:val="22"/>
                                <w:szCs w:val="24"/>
                              </w:rPr>
                              <w:t>）</w:t>
                            </w:r>
                          </w:p>
                          <w:p w14:paraId="7A245381" w14:textId="2F58F6C5" w:rsidR="00D515E3" w:rsidRPr="004A5A33" w:rsidRDefault="00D515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6F9E0" id="_x0000_s1028" type="#_x0000_t202" style="position:absolute;left:0;text-align:left;margin-left:460.55pt;margin-top:26.35pt;width:511.75pt;height:214.9pt;z-index:251981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" filled="f" stroked="f">
                <v:textbox>
                  <w:txbxContent>
                    <w:p w14:paraId="214CBEFD" w14:textId="3151D9EF" w:rsidR="005F18D0" w:rsidRPr="00C000F3" w:rsidRDefault="005F18D0" w:rsidP="00CA1D5F">
                      <w:pPr>
                        <w:spacing w:line="20" w:lineRule="atLeast"/>
                        <w:ind w:firstLine="210"/>
                        <w:rPr>
                          <w:rFonts w:ascii="BIZ UDゴシック" w:eastAsia="BIZ UDゴシック" w:hAnsi="BIZ UDゴシック"/>
                          <w:b/>
                          <w:color w:val="FFFFFF" w:themeColor="background1"/>
                          <w:sz w:val="22"/>
                          <w:szCs w:val="24"/>
                        </w:rPr>
                      </w:pPr>
                      <w:r w:rsidRPr="00C000F3">
                        <w:rPr>
                          <w:rFonts w:ascii="BIZ UDゴシック" w:eastAsia="BIZ UDゴシック" w:hAnsi="BIZ UDゴシック" w:hint="eastAsia"/>
                          <w:b/>
                          <w:color w:val="FFFFFF" w:themeColor="background1"/>
                          <w:sz w:val="22"/>
                          <w:szCs w:val="24"/>
                          <w:shd w:val="clear" w:color="auto" w:fill="808080" w:themeFill="background1" w:themeFillShade="80"/>
                        </w:rPr>
                        <w:t>＜共通＞</w:t>
                      </w:r>
                    </w:p>
                    <w:p w14:paraId="4323A772" w14:textId="7B2EBE60" w:rsidR="005F18D0" w:rsidRPr="0086080B" w:rsidRDefault="005F18D0" w:rsidP="00CA1D5F">
                      <w:pPr>
                        <w:spacing w:line="20" w:lineRule="atLeast"/>
                        <w:ind w:firstLine="210"/>
                        <w:rPr>
                          <w:rFonts w:ascii="BIZ UDゴシック" w:eastAsia="BIZ UDゴシック" w:hAnsi="BIZ UDゴシック"/>
                          <w:sz w:val="22"/>
                          <w:szCs w:val="24"/>
                        </w:rPr>
                      </w:pPr>
                      <w:r>
                        <w:rPr>
                          <w:rFonts w:ascii="BIZ UDゴシック" w:eastAsia="BIZ UDゴシック" w:hAnsi="BIZ UDゴシック" w:hint="eastAsia"/>
                          <w:sz w:val="22"/>
                          <w:szCs w:val="24"/>
                        </w:rPr>
                        <w:t xml:space="preserve">　</w:t>
                      </w:r>
                      <w:r w:rsidR="00B873B1" w:rsidRPr="00B873B1">
                        <w:rPr>
                          <w:rFonts w:ascii="BIZ UDゴシック" w:eastAsia="BIZ UDゴシック" w:hAnsi="BIZ UDゴシック" w:hint="eastAsia"/>
                          <w:color w:val="7F7F7F" w:themeColor="text1" w:themeTint="80"/>
                          <w:sz w:val="22"/>
                          <w:szCs w:val="24"/>
                        </w:rPr>
                        <w:t>●</w:t>
                      </w:r>
                      <w:r>
                        <w:rPr>
                          <w:rFonts w:ascii="BIZ UDゴシック" w:eastAsia="BIZ UDゴシック" w:hAnsi="BIZ UDゴシック" w:hint="eastAsia"/>
                          <w:sz w:val="22"/>
                          <w:szCs w:val="24"/>
                        </w:rPr>
                        <w:t>都市づくりの目標に基づ</w:t>
                      </w:r>
                      <w:r w:rsidRPr="0086080B">
                        <w:rPr>
                          <w:rFonts w:ascii="BIZ UDゴシック" w:eastAsia="BIZ UDゴシック" w:hAnsi="BIZ UDゴシック" w:hint="eastAsia"/>
                          <w:sz w:val="22"/>
                          <w:szCs w:val="24"/>
                        </w:rPr>
                        <w:t>き</w:t>
                      </w:r>
                      <w:r w:rsidR="00D515E3" w:rsidRPr="0086080B">
                        <w:rPr>
                          <w:rFonts w:ascii="BIZ UDゴシック" w:eastAsia="BIZ UDゴシック" w:hAnsi="BIZ UDゴシック" w:hint="eastAsia"/>
                          <w:sz w:val="22"/>
                          <w:szCs w:val="24"/>
                        </w:rPr>
                        <w:t>各</w:t>
                      </w:r>
                      <w:r w:rsidRPr="0086080B">
                        <w:rPr>
                          <w:rFonts w:ascii="BIZ UDゴシック" w:eastAsia="BIZ UDゴシック" w:hAnsi="BIZ UDゴシック" w:hint="eastAsia"/>
                          <w:sz w:val="22"/>
                          <w:szCs w:val="24"/>
                        </w:rPr>
                        <w:t>方針を修正</w:t>
                      </w:r>
                    </w:p>
                    <w:p w14:paraId="3549E2CC" w14:textId="6AD5A5F6" w:rsidR="00CA1D5F" w:rsidRPr="0086080B" w:rsidRDefault="00CA1D5F" w:rsidP="00CA1D5F">
                      <w:pPr>
                        <w:spacing w:line="20" w:lineRule="atLeast"/>
                        <w:ind w:firstLine="210"/>
                        <w:rPr>
                          <w:rFonts w:ascii="BIZ UDゴシック" w:eastAsia="BIZ UDゴシック" w:hAnsi="BIZ UDゴシック"/>
                          <w:b/>
                          <w:color w:val="FFFFFF" w:themeColor="background1"/>
                          <w:sz w:val="22"/>
                          <w:szCs w:val="24"/>
                        </w:rPr>
                      </w:pPr>
                      <w:r w:rsidRPr="0086080B">
                        <w:rPr>
                          <w:rFonts w:ascii="BIZ UDゴシック" w:eastAsia="BIZ UDゴシック" w:hAnsi="BIZ UDゴシック" w:hint="eastAsia"/>
                          <w:b/>
                          <w:color w:val="FFFFFF" w:themeColor="background1"/>
                          <w:sz w:val="22"/>
                          <w:szCs w:val="24"/>
                          <w:shd w:val="clear" w:color="auto" w:fill="808080" w:themeFill="background1" w:themeFillShade="80"/>
                        </w:rPr>
                        <w:t>＜土地利用の方針＞</w:t>
                      </w:r>
                    </w:p>
                    <w:p w14:paraId="44E6168A" w14:textId="01BC29DC" w:rsidR="00D515E3" w:rsidRPr="0086080B" w:rsidRDefault="00B873B1" w:rsidP="00D515E3">
                      <w:pPr>
                        <w:spacing w:line="20" w:lineRule="atLeast"/>
                        <w:ind w:firstLine="43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00185E13" w:rsidRPr="0086080B">
                        <w:rPr>
                          <w:rFonts w:ascii="BIZ UDゴシック" w:eastAsia="BIZ UDゴシック" w:hAnsi="BIZ UDゴシック" w:hint="eastAsia"/>
                          <w:sz w:val="22"/>
                          <w:szCs w:val="24"/>
                        </w:rPr>
                        <w:t>ウォーカブル、災害リスクの視点を追加</w:t>
                      </w:r>
                    </w:p>
                    <w:p w14:paraId="5FF22AA5" w14:textId="2080C5F2" w:rsidR="00D515E3" w:rsidRPr="0086080B" w:rsidRDefault="00B873B1" w:rsidP="00D515E3">
                      <w:pPr>
                        <w:spacing w:line="20" w:lineRule="atLeast"/>
                        <w:ind w:leftChars="200" w:left="640" w:hangingChars="100" w:hanging="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00D515E3" w:rsidRPr="0086080B">
                        <w:rPr>
                          <w:rFonts w:ascii="BIZ UDゴシック" w:eastAsia="BIZ UDゴシック" w:hAnsi="BIZ UDゴシック" w:hint="eastAsia"/>
                          <w:sz w:val="22"/>
                          <w:szCs w:val="24"/>
                        </w:rPr>
                        <w:t>「土地利用検討地（工業系利用地）」を「土地利用検討地（産業系）」に変更</w:t>
                      </w:r>
                    </w:p>
                    <w:p w14:paraId="049A157F" w14:textId="55A1CD64" w:rsidR="00D515E3" w:rsidRPr="0086080B" w:rsidRDefault="00B873B1" w:rsidP="00D515E3">
                      <w:pPr>
                        <w:spacing w:line="20" w:lineRule="atLeast"/>
                        <w:ind w:leftChars="200" w:left="640" w:hangingChars="100" w:hanging="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00D515E3" w:rsidRPr="0086080B">
                        <w:rPr>
                          <w:rFonts w:ascii="BIZ UDゴシック" w:eastAsia="BIZ UDゴシック" w:hAnsi="BIZ UDゴシック" w:hint="eastAsia"/>
                          <w:sz w:val="22"/>
                          <w:szCs w:val="24"/>
                        </w:rPr>
                        <w:t>土地利用検討地（産業系）における地域未来投資促進法などの施策を視野に入れた取組を追記</w:t>
                      </w:r>
                    </w:p>
                    <w:p w14:paraId="4742C593" w14:textId="28B7AC2A" w:rsidR="00CA1D5F" w:rsidRDefault="00B873B1" w:rsidP="00D515E3">
                      <w:pPr>
                        <w:spacing w:line="20" w:lineRule="atLeast"/>
                        <w:ind w:leftChars="200" w:left="640" w:hangingChars="100" w:hanging="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00D515E3" w:rsidRPr="0086080B">
                        <w:rPr>
                          <w:rFonts w:ascii="BIZ UDゴシック" w:eastAsia="BIZ UDゴシック" w:hAnsi="BIZ UDゴシック" w:hint="eastAsia"/>
                          <w:sz w:val="22"/>
                          <w:szCs w:val="24"/>
                        </w:rPr>
                        <w:t>赤堀・東都市計画区域における地域地区</w:t>
                      </w:r>
                      <w:r w:rsidR="00185E13" w:rsidRPr="0086080B">
                        <w:rPr>
                          <w:rFonts w:ascii="BIZ UDゴシック" w:eastAsia="BIZ UDゴシック" w:hAnsi="BIZ UDゴシック" w:hint="eastAsia"/>
                          <w:sz w:val="22"/>
                          <w:szCs w:val="24"/>
                        </w:rPr>
                        <w:t>の指定を踏まえ更新</w:t>
                      </w:r>
                    </w:p>
                    <w:p w14:paraId="6534104C" w14:textId="4099DFD1" w:rsidR="009C4765" w:rsidRDefault="009C4765" w:rsidP="00D515E3">
                      <w:pPr>
                        <w:spacing w:line="20" w:lineRule="atLeast"/>
                        <w:ind w:leftChars="200" w:left="640" w:hangingChars="100" w:hanging="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Pr="009C4765">
                        <w:rPr>
                          <w:rFonts w:ascii="BIZ UDゴシック" w:eastAsia="BIZ UDゴシック" w:hAnsi="BIZ UDゴシック" w:hint="eastAsia"/>
                          <w:sz w:val="22"/>
                          <w:szCs w:val="24"/>
                        </w:rPr>
                        <w:t>農地・集落地</w:t>
                      </w:r>
                      <w:r>
                        <w:rPr>
                          <w:rFonts w:ascii="BIZ UDゴシック" w:eastAsia="BIZ UDゴシック" w:hAnsi="BIZ UDゴシック" w:hint="eastAsia"/>
                          <w:sz w:val="22"/>
                          <w:szCs w:val="24"/>
                        </w:rPr>
                        <w:t>（市街化調整区域）における、集落地の拡散抑制と営農環境の保全</w:t>
                      </w:r>
                    </w:p>
                    <w:p w14:paraId="6A2C2BEA" w14:textId="4A2D1F68" w:rsidR="009C4765" w:rsidRDefault="009C4765" w:rsidP="00D515E3">
                      <w:pPr>
                        <w:spacing w:line="20" w:lineRule="atLeast"/>
                        <w:ind w:leftChars="200" w:left="640" w:hangingChars="100" w:hanging="220"/>
                        <w:rPr>
                          <w:rFonts w:ascii="BIZ UDゴシック" w:eastAsia="BIZ UDゴシック" w:hAnsi="BIZ UDゴシック"/>
                          <w:b/>
                          <w:color w:val="FFFFFF" w:themeColor="background1"/>
                          <w:sz w:val="22"/>
                          <w:szCs w:val="24"/>
                          <w:shd w:val="clear" w:color="auto" w:fill="808080" w:themeFill="background1" w:themeFillShade="80"/>
                        </w:rPr>
                      </w:pPr>
                      <w:r w:rsidRPr="0086080B">
                        <w:rPr>
                          <w:rFonts w:ascii="BIZ UDゴシック" w:eastAsia="BIZ UDゴシック" w:hAnsi="BIZ UDゴシック" w:hint="eastAsia"/>
                          <w:b/>
                          <w:color w:val="FFFFFF" w:themeColor="background1"/>
                          <w:sz w:val="22"/>
                          <w:szCs w:val="24"/>
                          <w:shd w:val="clear" w:color="auto" w:fill="808080" w:themeFill="background1" w:themeFillShade="80"/>
                        </w:rPr>
                        <w:t>＜</w:t>
                      </w:r>
                      <w:r>
                        <w:rPr>
                          <w:rFonts w:ascii="BIZ UDゴシック" w:eastAsia="BIZ UDゴシック" w:hAnsi="BIZ UDゴシック" w:hint="eastAsia"/>
                          <w:b/>
                          <w:color w:val="FFFFFF" w:themeColor="background1"/>
                          <w:sz w:val="22"/>
                          <w:szCs w:val="24"/>
                          <w:shd w:val="clear" w:color="auto" w:fill="808080" w:themeFill="background1" w:themeFillShade="80"/>
                        </w:rPr>
                        <w:t>その他</w:t>
                      </w:r>
                      <w:r w:rsidRPr="0086080B">
                        <w:rPr>
                          <w:rFonts w:ascii="BIZ UDゴシック" w:eastAsia="BIZ UDゴシック" w:hAnsi="BIZ UDゴシック" w:hint="eastAsia"/>
                          <w:b/>
                          <w:color w:val="FFFFFF" w:themeColor="background1"/>
                          <w:sz w:val="22"/>
                          <w:szCs w:val="24"/>
                          <w:shd w:val="clear" w:color="auto" w:fill="808080" w:themeFill="background1" w:themeFillShade="80"/>
                        </w:rPr>
                        <w:t>＞</w:t>
                      </w:r>
                    </w:p>
                    <w:p w14:paraId="5E39880B" w14:textId="294CAA49" w:rsidR="007D6141" w:rsidRPr="007D6141" w:rsidRDefault="009C4765" w:rsidP="00D515E3">
                      <w:pPr>
                        <w:spacing w:line="20" w:lineRule="atLeast"/>
                        <w:ind w:leftChars="200" w:left="640" w:hangingChars="100" w:hanging="220"/>
                        <w:rPr>
                          <w:rFonts w:ascii="BIZ UDゴシック" w:eastAsia="BIZ UDゴシック" w:hAnsi="BIZ UDゴシック" w:hint="eastAsia"/>
                          <w:color w:val="000000" w:themeColor="text1"/>
                          <w:sz w:val="22"/>
                          <w:szCs w:val="24"/>
                        </w:rPr>
                      </w:pPr>
                      <w:r w:rsidRPr="0086080B">
                        <w:rPr>
                          <w:rFonts w:ascii="BIZ UDゴシック" w:eastAsia="BIZ UDゴシック" w:hAnsi="BIZ UDゴシック" w:hint="eastAsia"/>
                          <w:color w:val="7F7F7F" w:themeColor="text1" w:themeTint="80"/>
                          <w:sz w:val="22"/>
                          <w:szCs w:val="24"/>
                        </w:rPr>
                        <w:t>●</w:t>
                      </w:r>
                      <w:r w:rsidR="007D6141" w:rsidRPr="007D6141">
                        <w:rPr>
                          <w:rFonts w:ascii="BIZ UDゴシック" w:eastAsia="BIZ UDゴシック" w:hAnsi="BIZ UDゴシック" w:hint="eastAsia"/>
                          <w:color w:val="000000" w:themeColor="text1"/>
                          <w:sz w:val="22"/>
                          <w:szCs w:val="24"/>
                        </w:rPr>
                        <w:t>このほか、都市施設の整備管理方針、住環境の形成方針、都市景観の形成方針についても改訂</w:t>
                      </w:r>
                    </w:p>
                    <w:p w14:paraId="5668FF48" w14:textId="7E151AE8" w:rsidR="004A5A33" w:rsidRDefault="004A5A33" w:rsidP="004A5A33">
                      <w:pPr>
                        <w:spacing w:line="20" w:lineRule="atLeast"/>
                        <w:ind w:leftChars="200" w:left="630" w:hangingChars="100" w:hanging="210"/>
                        <w:rPr>
                          <w:rFonts w:ascii="BIZ UDゴシック" w:eastAsia="BIZ UDゴシック" w:hAnsi="BIZ UDゴシック"/>
                          <w:color w:val="000000" w:themeColor="text1"/>
                          <w:sz w:val="22"/>
                          <w:szCs w:val="24"/>
                        </w:rPr>
                      </w:pPr>
                      <w:r>
                        <w:rPr>
                          <w:rFonts w:hint="eastAsia"/>
                        </w:rPr>
                        <w:t>（</w:t>
                      </w:r>
                      <w:r w:rsidRPr="007D6141">
                        <w:rPr>
                          <w:rFonts w:ascii="BIZ UDゴシック" w:eastAsia="BIZ UDゴシック" w:hAnsi="BIZ UDゴシック" w:hint="eastAsia"/>
                          <w:color w:val="000000" w:themeColor="text1"/>
                          <w:sz w:val="22"/>
                          <w:szCs w:val="24"/>
                        </w:rPr>
                        <w:t>観光レクリエーション環境の形成方針は、他方針と重複するため削除</w:t>
                      </w:r>
                      <w:r>
                        <w:rPr>
                          <w:rFonts w:ascii="BIZ UDゴシック" w:eastAsia="BIZ UDゴシック" w:hAnsi="BIZ UDゴシック" w:hint="eastAsia"/>
                          <w:color w:val="000000" w:themeColor="text1"/>
                          <w:sz w:val="22"/>
                          <w:szCs w:val="24"/>
                        </w:rPr>
                        <w:t>）</w:t>
                      </w:r>
                    </w:p>
                    <w:p w14:paraId="7A245381" w14:textId="2F58F6C5" w:rsidR="00D515E3" w:rsidRPr="004A5A33" w:rsidRDefault="00D515E3">
                      <w:pPr>
                        <w:rPr>
                          <w:rFonts w:hint="eastAsia"/>
                        </w:rPr>
                      </w:pPr>
                    </w:p>
                  </w:txbxContent>
                </v:textbox>
                <w10:wrap anchorx="margin"/>
              </v:shape>
            </w:pict>
          </mc:Fallback>
        </mc:AlternateContent>
      </w:r>
      <w:r w:rsidR="00CA1D5F" w:rsidRPr="0086080B">
        <w:rPr>
          <w:rFonts w:hint="eastAsia"/>
          <w:b/>
          <w:bCs/>
          <w:lang w:val="en-US"/>
        </w:rPr>
        <w:t>【</w:t>
      </w:r>
      <w:r w:rsidR="00CA1D5F" w:rsidRPr="0086080B">
        <w:rPr>
          <w:rFonts w:hint="eastAsia"/>
          <w:b/>
          <w:bCs/>
          <w:u w:val="single"/>
          <w:lang w:val="en-US"/>
        </w:rPr>
        <w:t>都市づくりの方針</w:t>
      </w:r>
      <w:r w:rsidR="005F18D0" w:rsidRPr="0086080B">
        <w:rPr>
          <w:rFonts w:hint="eastAsia"/>
          <w:b/>
          <w:bCs/>
          <w:u w:val="single"/>
          <w:lang w:val="en-US"/>
        </w:rPr>
        <w:t>（全体構想）</w:t>
      </w:r>
      <w:r w:rsidR="00CA1D5F" w:rsidRPr="0086080B">
        <w:rPr>
          <w:rFonts w:hint="eastAsia"/>
          <w:b/>
          <w:bCs/>
          <w:lang w:val="en-US"/>
        </w:rPr>
        <w:t>】</w:t>
      </w:r>
    </w:p>
    <w:p w14:paraId="079C4E33" w14:textId="671655B2" w:rsidR="00DB6C50" w:rsidRPr="0086080B" w:rsidRDefault="00DB6C50" w:rsidP="00AF05E5">
      <w:pPr>
        <w:pStyle w:val="ab"/>
        <w:rPr>
          <w:lang w:val="en-US"/>
        </w:rPr>
      </w:pPr>
    </w:p>
    <w:p w14:paraId="06D6194A" w14:textId="7B4C90B9" w:rsidR="00DB6C50" w:rsidRPr="0086080B" w:rsidRDefault="00DB6C50" w:rsidP="00AF05E5">
      <w:pPr>
        <w:pStyle w:val="ab"/>
        <w:rPr>
          <w:lang w:val="en-US"/>
        </w:rPr>
      </w:pPr>
    </w:p>
    <w:p w14:paraId="1250506C" w14:textId="07342048" w:rsidR="00731452" w:rsidRPr="0086080B" w:rsidRDefault="00AF05E5" w:rsidP="00B873B1">
      <w:pPr>
        <w:pStyle w:val="1"/>
      </w:pPr>
      <w:r w:rsidRPr="0086080B">
        <w:br w:type="page"/>
      </w:r>
    </w:p>
    <w:p w14:paraId="16AB1E3D" w14:textId="412AF258" w:rsidR="00B873B1" w:rsidRPr="0086080B" w:rsidRDefault="00B873B1" w:rsidP="00B873B1">
      <w:pPr>
        <w:pStyle w:val="1"/>
        <w:shd w:val="clear" w:color="auto" w:fill="C5E0B3" w:themeFill="accent6" w:themeFillTint="66"/>
        <w:spacing w:line="400" w:lineRule="exact"/>
      </w:pPr>
      <w:r w:rsidRPr="0086080B">
        <w:rPr>
          <w:noProof/>
        </w:rPr>
        <w:lastRenderedPageBreak/>
        <mc:AlternateContent>
          <mc:Choice Requires="wps">
            <w:drawing>
              <wp:anchor distT="45720" distB="45720" distL="114300" distR="114300" simplePos="0" relativeHeight="252007424" behindDoc="0" locked="0" layoutInCell="1" allowOverlap="1" wp14:anchorId="213D71C1" wp14:editId="16C0BBF8">
                <wp:simplePos x="0" y="0"/>
                <wp:positionH relativeFrom="column">
                  <wp:posOffset>198120</wp:posOffset>
                </wp:positionH>
                <wp:positionV relativeFrom="paragraph">
                  <wp:posOffset>270510</wp:posOffset>
                </wp:positionV>
                <wp:extent cx="3260725" cy="3542665"/>
                <wp:effectExtent l="0" t="0" r="0" b="635"/>
                <wp:wrapNone/>
                <wp:docPr id="14329088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3542665"/>
                        </a:xfrm>
                        <a:prstGeom prst="rect">
                          <a:avLst/>
                        </a:prstGeom>
                        <a:noFill/>
                        <a:ln w="9525">
                          <a:noFill/>
                          <a:miter lim="800000"/>
                          <a:headEnd/>
                          <a:tailEnd/>
                        </a:ln>
                      </wps:spPr>
                      <wps:txbx>
                        <w:txbxContent>
                          <w:p w14:paraId="196B1C6D" w14:textId="77777777" w:rsidR="00B873B1" w:rsidRPr="0086080B" w:rsidRDefault="00B873B1" w:rsidP="00B873B1">
                            <w:pPr>
                              <w:spacing w:line="20" w:lineRule="atLeast"/>
                              <w:rPr>
                                <w:rFonts w:ascii="BIZ UDゴシック" w:eastAsia="BIZ UDゴシック" w:hAnsi="BIZ UDゴシック"/>
                                <w:b/>
                                <w:color w:val="FFFFFF" w:themeColor="background1"/>
                                <w:sz w:val="22"/>
                                <w:szCs w:val="24"/>
                              </w:rPr>
                            </w:pPr>
                            <w:r w:rsidRPr="0086080B">
                              <w:rPr>
                                <w:rFonts w:ascii="BIZ UDゴシック" w:eastAsia="BIZ UDゴシック" w:hAnsi="BIZ UDゴシック" w:hint="eastAsia"/>
                                <w:b/>
                                <w:color w:val="FFFFFF" w:themeColor="background1"/>
                                <w:sz w:val="22"/>
                                <w:szCs w:val="24"/>
                                <w:shd w:val="clear" w:color="auto" w:fill="808080" w:themeFill="background1" w:themeFillShade="80"/>
                              </w:rPr>
                              <w:t>＜共通＞</w:t>
                            </w:r>
                          </w:p>
                          <w:p w14:paraId="3D2E52D2" w14:textId="6EDB2DE1" w:rsidR="00B873B1" w:rsidRDefault="00B873B1" w:rsidP="00B873B1">
                            <w:pPr>
                              <w:spacing w:line="20" w:lineRule="atLeast"/>
                              <w:ind w:firstLine="21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007D6141" w:rsidRPr="0086080B">
                              <w:rPr>
                                <w:rFonts w:ascii="BIZ UDゴシック" w:eastAsia="BIZ UDゴシック" w:hAnsi="BIZ UDゴシック" w:hint="eastAsia"/>
                                <w:sz w:val="22"/>
                                <w:szCs w:val="24"/>
                              </w:rPr>
                              <w:t>都市づくりの目標や全体構想を踏まえた更新</w:t>
                            </w:r>
                          </w:p>
                          <w:p w14:paraId="5FE06DB3" w14:textId="77777777" w:rsidR="00863075" w:rsidRDefault="007D6141" w:rsidP="00863075">
                            <w:pPr>
                              <w:spacing w:line="20" w:lineRule="atLeast"/>
                              <w:ind w:left="21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004A5A33">
                              <w:rPr>
                                <w:rFonts w:ascii="BIZ UDゴシック" w:eastAsia="BIZ UDゴシック" w:hAnsi="BIZ UDゴシック" w:hint="eastAsia"/>
                                <w:sz w:val="22"/>
                                <w:szCs w:val="24"/>
                              </w:rPr>
                              <w:t>「</w:t>
                            </w:r>
                            <w:r>
                              <w:rPr>
                                <w:rFonts w:ascii="BIZ UDゴシック" w:eastAsia="BIZ UDゴシック" w:hAnsi="BIZ UDゴシック" w:hint="eastAsia"/>
                                <w:sz w:val="22"/>
                                <w:szCs w:val="24"/>
                              </w:rPr>
                              <w:t>災害の危険性</w:t>
                            </w:r>
                            <w:r w:rsidR="004A5A33">
                              <w:rPr>
                                <w:rFonts w:ascii="BIZ UDゴシック" w:eastAsia="BIZ UDゴシック" w:hAnsi="BIZ UDゴシック" w:hint="eastAsia"/>
                                <w:sz w:val="22"/>
                                <w:szCs w:val="24"/>
                              </w:rPr>
                              <w:t>」、</w:t>
                            </w:r>
                            <w:r w:rsidR="004A5A33">
                              <w:rPr>
                                <w:rFonts w:ascii="BIZ UDゴシック" w:eastAsia="BIZ UDゴシック" w:hAnsi="BIZ UDゴシック" w:hint="eastAsia"/>
                                <w:color w:val="000000" w:themeColor="text1"/>
                                <w:sz w:val="22"/>
                                <w:szCs w:val="24"/>
                              </w:rPr>
                              <w:t>「</w:t>
                            </w:r>
                            <w:r w:rsidR="00B873B1" w:rsidRPr="0086080B">
                              <w:rPr>
                                <w:rFonts w:ascii="BIZ UDゴシック" w:eastAsia="BIZ UDゴシック" w:hAnsi="BIZ UDゴシック" w:hint="eastAsia"/>
                                <w:sz w:val="22"/>
                                <w:szCs w:val="24"/>
                              </w:rPr>
                              <w:t>市民アンケート調査結果</w:t>
                            </w:r>
                            <w:r w:rsidR="004A5A33">
                              <w:rPr>
                                <w:rFonts w:ascii="BIZ UDゴシック" w:eastAsia="BIZ UDゴシック" w:hAnsi="BIZ UDゴシック" w:hint="eastAsia"/>
                                <w:sz w:val="22"/>
                                <w:szCs w:val="24"/>
                              </w:rPr>
                              <w:t>」</w:t>
                            </w:r>
                          </w:p>
                          <w:p w14:paraId="352C183C" w14:textId="0B3A8A83" w:rsidR="00B873B1" w:rsidRPr="004A5A33" w:rsidRDefault="00B873B1" w:rsidP="00863075">
                            <w:pPr>
                              <w:spacing w:line="20" w:lineRule="atLeast"/>
                              <w:ind w:left="210" w:firstLineChars="100" w:firstLine="220"/>
                              <w:rPr>
                                <w:rFonts w:ascii="BIZ UDゴシック" w:eastAsia="BIZ UDゴシック" w:hAnsi="BIZ UDゴシック"/>
                                <w:color w:val="000000" w:themeColor="text1"/>
                                <w:sz w:val="22"/>
                                <w:szCs w:val="24"/>
                              </w:rPr>
                            </w:pPr>
                            <w:r w:rsidRPr="0086080B">
                              <w:rPr>
                                <w:rFonts w:ascii="BIZ UDゴシック" w:eastAsia="BIZ UDゴシック" w:hAnsi="BIZ UDゴシック" w:hint="eastAsia"/>
                                <w:sz w:val="22"/>
                                <w:szCs w:val="24"/>
                              </w:rPr>
                              <w:t>を追</w:t>
                            </w:r>
                            <w:r w:rsidR="00DA3445">
                              <w:rPr>
                                <w:rFonts w:ascii="BIZ UDゴシック" w:eastAsia="BIZ UDゴシック" w:hAnsi="BIZ UDゴシック" w:hint="eastAsia"/>
                                <w:sz w:val="22"/>
                                <w:szCs w:val="24"/>
                              </w:rPr>
                              <w:t>記</w:t>
                            </w:r>
                          </w:p>
                          <w:p w14:paraId="618C7D78" w14:textId="77777777" w:rsidR="00B873B1" w:rsidRPr="0086080B" w:rsidRDefault="00B873B1" w:rsidP="00B873B1">
                            <w:pPr>
                              <w:spacing w:line="20" w:lineRule="atLeast"/>
                              <w:rPr>
                                <w:rFonts w:ascii="BIZ UDゴシック" w:eastAsia="BIZ UDゴシック" w:hAnsi="BIZ UDゴシック"/>
                                <w:b/>
                                <w:color w:val="FFFFFF" w:themeColor="background1"/>
                                <w:sz w:val="22"/>
                                <w:szCs w:val="24"/>
                              </w:rPr>
                            </w:pPr>
                            <w:r w:rsidRPr="0086080B">
                              <w:rPr>
                                <w:rFonts w:ascii="BIZ UDゴシック" w:eastAsia="BIZ UDゴシック" w:hAnsi="BIZ UDゴシック" w:hint="eastAsia"/>
                                <w:b/>
                                <w:color w:val="FFFFFF" w:themeColor="background1"/>
                                <w:sz w:val="22"/>
                                <w:szCs w:val="24"/>
                                <w:shd w:val="clear" w:color="auto" w:fill="808080" w:themeFill="background1" w:themeFillShade="80"/>
                              </w:rPr>
                              <w:t>＜北部地域＞</w:t>
                            </w:r>
                          </w:p>
                          <w:p w14:paraId="65B645C6" w14:textId="1FE205A8" w:rsidR="00B873B1" w:rsidRPr="0086080B" w:rsidRDefault="00B873B1" w:rsidP="00B873B1">
                            <w:pPr>
                              <w:spacing w:line="20" w:lineRule="atLeast"/>
                              <w:ind w:firstLine="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Pr="0086080B">
                              <w:rPr>
                                <w:rFonts w:ascii="BIZ UDゴシック" w:eastAsia="BIZ UDゴシック" w:hAnsi="BIZ UDゴシック" w:hint="eastAsia"/>
                                <w:sz w:val="22"/>
                                <w:szCs w:val="24"/>
                              </w:rPr>
                              <w:t>産業拠点や工業地等の</w:t>
                            </w:r>
                            <w:r w:rsidR="007D6141">
                              <w:rPr>
                                <w:rFonts w:ascii="BIZ UDゴシック" w:eastAsia="BIZ UDゴシック" w:hAnsi="BIZ UDゴシック" w:hint="eastAsia"/>
                                <w:sz w:val="22"/>
                                <w:szCs w:val="24"/>
                              </w:rPr>
                              <w:t>見直し</w:t>
                            </w:r>
                          </w:p>
                          <w:p w14:paraId="1C9FAD53" w14:textId="0CA422B6" w:rsidR="00B873B1" w:rsidRPr="0086080B" w:rsidRDefault="00B873B1" w:rsidP="00B873B1">
                            <w:pPr>
                              <w:spacing w:line="20" w:lineRule="atLeast"/>
                              <w:ind w:leftChars="100" w:left="430" w:hangingChars="100" w:hanging="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Pr="0086080B">
                              <w:rPr>
                                <w:rFonts w:ascii="BIZ UDゴシック" w:eastAsia="BIZ UDゴシック" w:hAnsi="BIZ UDゴシック" w:hint="eastAsia"/>
                                <w:sz w:val="22"/>
                                <w:szCs w:val="24"/>
                              </w:rPr>
                              <w:t>地域地区の指定に伴う土地利用方針の更新</w:t>
                            </w:r>
                          </w:p>
                          <w:p w14:paraId="34C90E50" w14:textId="77777777" w:rsidR="00B873B1" w:rsidRPr="0086080B" w:rsidRDefault="00B873B1" w:rsidP="00B873B1">
                            <w:pPr>
                              <w:spacing w:line="20" w:lineRule="atLeast"/>
                              <w:rPr>
                                <w:rFonts w:ascii="BIZ UDゴシック" w:eastAsia="BIZ UDゴシック" w:hAnsi="BIZ UDゴシック"/>
                                <w:b/>
                                <w:color w:val="FFFFFF" w:themeColor="background1"/>
                                <w:sz w:val="22"/>
                                <w:szCs w:val="24"/>
                              </w:rPr>
                            </w:pPr>
                            <w:r w:rsidRPr="0086080B">
                              <w:rPr>
                                <w:rFonts w:ascii="BIZ UDゴシック" w:eastAsia="BIZ UDゴシック" w:hAnsi="BIZ UDゴシック" w:hint="eastAsia"/>
                                <w:b/>
                                <w:color w:val="FFFFFF" w:themeColor="background1"/>
                                <w:sz w:val="22"/>
                                <w:szCs w:val="24"/>
                                <w:shd w:val="clear" w:color="auto" w:fill="808080" w:themeFill="background1" w:themeFillShade="80"/>
                              </w:rPr>
                              <w:t>＜北西部地域＞</w:t>
                            </w:r>
                          </w:p>
                          <w:p w14:paraId="2036DFA4" w14:textId="2B05B4D9" w:rsidR="00B873B1" w:rsidRPr="007D6141" w:rsidRDefault="00B873B1" w:rsidP="00B873B1">
                            <w:pPr>
                              <w:spacing w:line="20" w:lineRule="atLeast"/>
                              <w:ind w:leftChars="100" w:left="430" w:hangingChars="100" w:hanging="220"/>
                              <w:rPr>
                                <w:rFonts w:ascii="BIZ UDゴシック" w:eastAsia="BIZ UDゴシック" w:hAnsi="BIZ UDゴシック"/>
                                <w:szCs w:val="21"/>
                              </w:rPr>
                            </w:pPr>
                            <w:r w:rsidRPr="0086080B">
                              <w:rPr>
                                <w:rFonts w:ascii="BIZ UDゴシック" w:eastAsia="BIZ UDゴシック" w:hAnsi="BIZ UDゴシック" w:hint="eastAsia"/>
                                <w:color w:val="7F7F7F" w:themeColor="text1" w:themeTint="80"/>
                                <w:sz w:val="22"/>
                                <w:szCs w:val="24"/>
                              </w:rPr>
                              <w:t>●</w:t>
                            </w:r>
                            <w:r w:rsidRPr="007D6141">
                              <w:rPr>
                                <w:rFonts w:ascii="BIZ UDゴシック" w:eastAsia="BIZ UDゴシック" w:hAnsi="BIZ UDゴシック" w:hint="eastAsia"/>
                                <w:szCs w:val="21"/>
                              </w:rPr>
                              <w:t>産業拠点や土地利用検討地（産業系）の</w:t>
                            </w:r>
                            <w:r w:rsidR="007D6141" w:rsidRPr="007D6141">
                              <w:rPr>
                                <w:rFonts w:ascii="BIZ UDゴシック" w:eastAsia="BIZ UDゴシック" w:hAnsi="BIZ UDゴシック" w:hint="eastAsia"/>
                                <w:szCs w:val="21"/>
                              </w:rPr>
                              <w:t>見直し</w:t>
                            </w:r>
                          </w:p>
                          <w:p w14:paraId="742E627A" w14:textId="77777777" w:rsidR="00B873B1" w:rsidRPr="0086080B" w:rsidRDefault="00B873B1" w:rsidP="00B873B1">
                            <w:pPr>
                              <w:spacing w:line="20" w:lineRule="atLeast"/>
                              <w:rPr>
                                <w:rFonts w:ascii="BIZ UDゴシック" w:eastAsia="BIZ UDゴシック" w:hAnsi="BIZ UDゴシック"/>
                                <w:b/>
                                <w:color w:val="FFFFFF" w:themeColor="background1"/>
                                <w:sz w:val="22"/>
                                <w:szCs w:val="24"/>
                              </w:rPr>
                            </w:pPr>
                            <w:r w:rsidRPr="0086080B">
                              <w:rPr>
                                <w:rFonts w:ascii="BIZ UDゴシック" w:eastAsia="BIZ UDゴシック" w:hAnsi="BIZ UDゴシック" w:hint="eastAsia"/>
                                <w:b/>
                                <w:color w:val="FFFFFF" w:themeColor="background1"/>
                                <w:sz w:val="22"/>
                                <w:szCs w:val="24"/>
                                <w:shd w:val="clear" w:color="auto" w:fill="808080" w:themeFill="background1" w:themeFillShade="80"/>
                              </w:rPr>
                              <w:t>＜西部地域＞</w:t>
                            </w:r>
                          </w:p>
                          <w:p w14:paraId="3284E299" w14:textId="1E7C65BD" w:rsidR="00B873B1" w:rsidRPr="0086080B" w:rsidRDefault="00B873B1" w:rsidP="00B873B1">
                            <w:pPr>
                              <w:spacing w:line="20" w:lineRule="atLeast"/>
                              <w:ind w:firstLineChars="100" w:firstLine="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Pr="0086080B">
                              <w:rPr>
                                <w:rFonts w:ascii="BIZ UDゴシック" w:eastAsia="BIZ UDゴシック" w:hAnsi="BIZ UDゴシック" w:hint="eastAsia"/>
                                <w:sz w:val="22"/>
                                <w:szCs w:val="24"/>
                              </w:rPr>
                              <w:t>「水とみどりの拠点」の追加</w:t>
                            </w:r>
                          </w:p>
                          <w:p w14:paraId="2EF5E039" w14:textId="77777777" w:rsidR="00B873B1" w:rsidRPr="0086080B" w:rsidRDefault="00B873B1" w:rsidP="00B873B1">
                            <w:pPr>
                              <w:spacing w:line="20" w:lineRule="atLeast"/>
                              <w:rPr>
                                <w:rFonts w:ascii="BIZ UDゴシック" w:eastAsia="BIZ UDゴシック" w:hAnsi="BIZ UDゴシック"/>
                                <w:b/>
                                <w:bCs/>
                                <w:color w:val="FFFFFF" w:themeColor="background1"/>
                                <w:sz w:val="22"/>
                                <w:szCs w:val="24"/>
                              </w:rPr>
                            </w:pPr>
                            <w:r w:rsidRPr="0086080B">
                              <w:rPr>
                                <w:rFonts w:ascii="BIZ UDゴシック" w:eastAsia="BIZ UDゴシック" w:hAnsi="BIZ UDゴシック" w:hint="eastAsia"/>
                                <w:b/>
                                <w:bCs/>
                                <w:color w:val="FFFFFF" w:themeColor="background1"/>
                                <w:sz w:val="22"/>
                                <w:szCs w:val="24"/>
                                <w:shd w:val="clear" w:color="auto" w:fill="808080" w:themeFill="background1" w:themeFillShade="80"/>
                              </w:rPr>
                              <w:t>＜中央地域＞</w:t>
                            </w:r>
                          </w:p>
                          <w:p w14:paraId="29A7BFFA" w14:textId="5825D309" w:rsidR="00B873B1" w:rsidRPr="0086080B" w:rsidRDefault="00B873B1" w:rsidP="00B873B1">
                            <w:pPr>
                              <w:spacing w:line="20" w:lineRule="atLeast"/>
                              <w:ind w:firstLine="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007D6141">
                              <w:rPr>
                                <w:rFonts w:ascii="BIZ UDゴシック" w:eastAsia="BIZ UDゴシック" w:hAnsi="BIZ UDゴシック" w:hint="eastAsia"/>
                                <w:sz w:val="22"/>
                                <w:szCs w:val="24"/>
                              </w:rPr>
                              <w:t>ウォーカブル推進</w:t>
                            </w:r>
                            <w:r w:rsidR="008D5EC4">
                              <w:rPr>
                                <w:rFonts w:ascii="BIZ UDゴシック" w:eastAsia="BIZ UDゴシック" w:hAnsi="BIZ UDゴシック" w:hint="eastAsia"/>
                                <w:sz w:val="22"/>
                                <w:szCs w:val="24"/>
                              </w:rPr>
                              <w:t>の追記</w:t>
                            </w:r>
                          </w:p>
                          <w:p w14:paraId="237CA86C" w14:textId="4668EB36" w:rsidR="00B873B1" w:rsidRPr="00BA5BCC" w:rsidRDefault="00B873B1" w:rsidP="00B873B1">
                            <w:pPr>
                              <w:spacing w:line="20" w:lineRule="atLeast"/>
                              <w:ind w:firstLine="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Pr="0086080B">
                              <w:rPr>
                                <w:rFonts w:ascii="BIZ UDゴシック" w:eastAsia="BIZ UDゴシック" w:hAnsi="BIZ UDゴシック" w:hint="eastAsia"/>
                                <w:sz w:val="22"/>
                                <w:szCs w:val="24"/>
                              </w:rPr>
                              <w:t>居住誘導区域の見直し検討</w:t>
                            </w:r>
                            <w:r w:rsidR="007D6141">
                              <w:rPr>
                                <w:rFonts w:ascii="BIZ UDゴシック" w:eastAsia="BIZ UDゴシック" w:hAnsi="BIZ UDゴシック" w:hint="eastAsia"/>
                                <w:sz w:val="22"/>
                                <w:szCs w:val="24"/>
                              </w:rPr>
                              <w:t>を</w:t>
                            </w:r>
                            <w:r w:rsidRPr="0086080B">
                              <w:rPr>
                                <w:rFonts w:ascii="BIZ UDゴシック" w:eastAsia="BIZ UDゴシック" w:hAnsi="BIZ UDゴシック" w:hint="eastAsia"/>
                                <w:sz w:val="22"/>
                                <w:szCs w:val="24"/>
                              </w:rPr>
                              <w:t>追記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D71C1" id="_x0000_s1029" type="#_x0000_t202" style="position:absolute;left:0;text-align:left;margin-left:15.6pt;margin-top:21.3pt;width:256.75pt;height:278.95pt;z-index:25200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" filled="f" stroked="f">
                <v:textbox>
                  <w:txbxContent>
                    <w:p w14:paraId="196B1C6D" w14:textId="77777777" w:rsidR="00B873B1" w:rsidRPr="0086080B" w:rsidRDefault="00B873B1" w:rsidP="00B873B1">
                      <w:pPr>
                        <w:spacing w:line="20" w:lineRule="atLeast"/>
                        <w:rPr>
                          <w:rFonts w:ascii="BIZ UDゴシック" w:eastAsia="BIZ UDゴシック" w:hAnsi="BIZ UDゴシック"/>
                          <w:b/>
                          <w:color w:val="FFFFFF" w:themeColor="background1"/>
                          <w:sz w:val="22"/>
                          <w:szCs w:val="24"/>
                        </w:rPr>
                      </w:pPr>
                      <w:r w:rsidRPr="0086080B">
                        <w:rPr>
                          <w:rFonts w:ascii="BIZ UDゴシック" w:eastAsia="BIZ UDゴシック" w:hAnsi="BIZ UDゴシック" w:hint="eastAsia"/>
                          <w:b/>
                          <w:color w:val="FFFFFF" w:themeColor="background1"/>
                          <w:sz w:val="22"/>
                          <w:szCs w:val="24"/>
                          <w:shd w:val="clear" w:color="auto" w:fill="808080" w:themeFill="background1" w:themeFillShade="80"/>
                        </w:rPr>
                        <w:t>＜共通＞</w:t>
                      </w:r>
                    </w:p>
                    <w:p w14:paraId="3D2E52D2" w14:textId="6EDB2DE1" w:rsidR="00B873B1" w:rsidRDefault="00B873B1" w:rsidP="00B873B1">
                      <w:pPr>
                        <w:spacing w:line="20" w:lineRule="atLeast"/>
                        <w:ind w:firstLine="21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007D6141" w:rsidRPr="0086080B">
                        <w:rPr>
                          <w:rFonts w:ascii="BIZ UDゴシック" w:eastAsia="BIZ UDゴシック" w:hAnsi="BIZ UDゴシック" w:hint="eastAsia"/>
                          <w:sz w:val="22"/>
                          <w:szCs w:val="24"/>
                        </w:rPr>
                        <w:t>都市づくりの目標や全体構想を踏まえた更新</w:t>
                      </w:r>
                    </w:p>
                    <w:p w14:paraId="5FE06DB3" w14:textId="77777777" w:rsidR="00863075" w:rsidRDefault="007D6141" w:rsidP="00863075">
                      <w:pPr>
                        <w:spacing w:line="20" w:lineRule="atLeast"/>
                        <w:ind w:left="21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004A5A33">
                        <w:rPr>
                          <w:rFonts w:ascii="BIZ UDゴシック" w:eastAsia="BIZ UDゴシック" w:hAnsi="BIZ UDゴシック" w:hint="eastAsia"/>
                          <w:sz w:val="22"/>
                          <w:szCs w:val="24"/>
                        </w:rPr>
                        <w:t>「</w:t>
                      </w:r>
                      <w:r>
                        <w:rPr>
                          <w:rFonts w:ascii="BIZ UDゴシック" w:eastAsia="BIZ UDゴシック" w:hAnsi="BIZ UDゴシック" w:hint="eastAsia"/>
                          <w:sz w:val="22"/>
                          <w:szCs w:val="24"/>
                        </w:rPr>
                        <w:t>災害の危険性</w:t>
                      </w:r>
                      <w:r w:rsidR="004A5A33">
                        <w:rPr>
                          <w:rFonts w:ascii="BIZ UDゴシック" w:eastAsia="BIZ UDゴシック" w:hAnsi="BIZ UDゴシック" w:hint="eastAsia"/>
                          <w:sz w:val="22"/>
                          <w:szCs w:val="24"/>
                        </w:rPr>
                        <w:t>」、</w:t>
                      </w:r>
                      <w:r w:rsidR="004A5A33">
                        <w:rPr>
                          <w:rFonts w:ascii="BIZ UDゴシック" w:eastAsia="BIZ UDゴシック" w:hAnsi="BIZ UDゴシック" w:hint="eastAsia"/>
                          <w:color w:val="000000" w:themeColor="text1"/>
                          <w:sz w:val="22"/>
                          <w:szCs w:val="24"/>
                        </w:rPr>
                        <w:t>「</w:t>
                      </w:r>
                      <w:r w:rsidR="00B873B1" w:rsidRPr="0086080B">
                        <w:rPr>
                          <w:rFonts w:ascii="BIZ UDゴシック" w:eastAsia="BIZ UDゴシック" w:hAnsi="BIZ UDゴシック" w:hint="eastAsia"/>
                          <w:sz w:val="22"/>
                          <w:szCs w:val="24"/>
                        </w:rPr>
                        <w:t>市民アンケート調査結果</w:t>
                      </w:r>
                      <w:r w:rsidR="004A5A33">
                        <w:rPr>
                          <w:rFonts w:ascii="BIZ UDゴシック" w:eastAsia="BIZ UDゴシック" w:hAnsi="BIZ UDゴシック" w:hint="eastAsia"/>
                          <w:sz w:val="22"/>
                          <w:szCs w:val="24"/>
                        </w:rPr>
                        <w:t>」</w:t>
                      </w:r>
                    </w:p>
                    <w:p w14:paraId="352C183C" w14:textId="0B3A8A83" w:rsidR="00B873B1" w:rsidRPr="004A5A33" w:rsidRDefault="00B873B1" w:rsidP="00863075">
                      <w:pPr>
                        <w:spacing w:line="20" w:lineRule="atLeast"/>
                        <w:ind w:left="210" w:firstLineChars="100" w:firstLine="220"/>
                        <w:rPr>
                          <w:rFonts w:ascii="BIZ UDゴシック" w:eastAsia="BIZ UDゴシック" w:hAnsi="BIZ UDゴシック"/>
                          <w:color w:val="000000" w:themeColor="text1"/>
                          <w:sz w:val="22"/>
                          <w:szCs w:val="24"/>
                        </w:rPr>
                      </w:pPr>
                      <w:r w:rsidRPr="0086080B">
                        <w:rPr>
                          <w:rFonts w:ascii="BIZ UDゴシック" w:eastAsia="BIZ UDゴシック" w:hAnsi="BIZ UDゴシック" w:hint="eastAsia"/>
                          <w:sz w:val="22"/>
                          <w:szCs w:val="24"/>
                        </w:rPr>
                        <w:t>を追</w:t>
                      </w:r>
                      <w:r w:rsidR="00DA3445">
                        <w:rPr>
                          <w:rFonts w:ascii="BIZ UDゴシック" w:eastAsia="BIZ UDゴシック" w:hAnsi="BIZ UDゴシック" w:hint="eastAsia"/>
                          <w:sz w:val="22"/>
                          <w:szCs w:val="24"/>
                        </w:rPr>
                        <w:t>記</w:t>
                      </w:r>
                    </w:p>
                    <w:p w14:paraId="618C7D78" w14:textId="77777777" w:rsidR="00B873B1" w:rsidRPr="0086080B" w:rsidRDefault="00B873B1" w:rsidP="00B873B1">
                      <w:pPr>
                        <w:spacing w:line="20" w:lineRule="atLeast"/>
                        <w:rPr>
                          <w:rFonts w:ascii="BIZ UDゴシック" w:eastAsia="BIZ UDゴシック" w:hAnsi="BIZ UDゴシック"/>
                          <w:b/>
                          <w:color w:val="FFFFFF" w:themeColor="background1"/>
                          <w:sz w:val="22"/>
                          <w:szCs w:val="24"/>
                        </w:rPr>
                      </w:pPr>
                      <w:r w:rsidRPr="0086080B">
                        <w:rPr>
                          <w:rFonts w:ascii="BIZ UDゴシック" w:eastAsia="BIZ UDゴシック" w:hAnsi="BIZ UDゴシック" w:hint="eastAsia"/>
                          <w:b/>
                          <w:color w:val="FFFFFF" w:themeColor="background1"/>
                          <w:sz w:val="22"/>
                          <w:szCs w:val="24"/>
                          <w:shd w:val="clear" w:color="auto" w:fill="808080" w:themeFill="background1" w:themeFillShade="80"/>
                        </w:rPr>
                        <w:t>＜北部地域＞</w:t>
                      </w:r>
                    </w:p>
                    <w:p w14:paraId="65B645C6" w14:textId="1FE205A8" w:rsidR="00B873B1" w:rsidRPr="0086080B" w:rsidRDefault="00B873B1" w:rsidP="00B873B1">
                      <w:pPr>
                        <w:spacing w:line="20" w:lineRule="atLeast"/>
                        <w:ind w:firstLine="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Pr="0086080B">
                        <w:rPr>
                          <w:rFonts w:ascii="BIZ UDゴシック" w:eastAsia="BIZ UDゴシック" w:hAnsi="BIZ UDゴシック" w:hint="eastAsia"/>
                          <w:sz w:val="22"/>
                          <w:szCs w:val="24"/>
                        </w:rPr>
                        <w:t>産業拠点や工業地等の</w:t>
                      </w:r>
                      <w:r w:rsidR="007D6141">
                        <w:rPr>
                          <w:rFonts w:ascii="BIZ UDゴシック" w:eastAsia="BIZ UDゴシック" w:hAnsi="BIZ UDゴシック" w:hint="eastAsia"/>
                          <w:sz w:val="22"/>
                          <w:szCs w:val="24"/>
                        </w:rPr>
                        <w:t>見直し</w:t>
                      </w:r>
                    </w:p>
                    <w:p w14:paraId="1C9FAD53" w14:textId="0CA422B6" w:rsidR="00B873B1" w:rsidRPr="0086080B" w:rsidRDefault="00B873B1" w:rsidP="00B873B1">
                      <w:pPr>
                        <w:spacing w:line="20" w:lineRule="atLeast"/>
                        <w:ind w:leftChars="100" w:left="430" w:hangingChars="100" w:hanging="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Pr="0086080B">
                        <w:rPr>
                          <w:rFonts w:ascii="BIZ UDゴシック" w:eastAsia="BIZ UDゴシック" w:hAnsi="BIZ UDゴシック" w:hint="eastAsia"/>
                          <w:sz w:val="22"/>
                          <w:szCs w:val="24"/>
                        </w:rPr>
                        <w:t>地域地区の指定に伴う土地利用方針の更新</w:t>
                      </w:r>
                    </w:p>
                    <w:p w14:paraId="34C90E50" w14:textId="77777777" w:rsidR="00B873B1" w:rsidRPr="0086080B" w:rsidRDefault="00B873B1" w:rsidP="00B873B1">
                      <w:pPr>
                        <w:spacing w:line="20" w:lineRule="atLeast"/>
                        <w:rPr>
                          <w:rFonts w:ascii="BIZ UDゴシック" w:eastAsia="BIZ UDゴシック" w:hAnsi="BIZ UDゴシック"/>
                          <w:b/>
                          <w:color w:val="FFFFFF" w:themeColor="background1"/>
                          <w:sz w:val="22"/>
                          <w:szCs w:val="24"/>
                        </w:rPr>
                      </w:pPr>
                      <w:r w:rsidRPr="0086080B">
                        <w:rPr>
                          <w:rFonts w:ascii="BIZ UDゴシック" w:eastAsia="BIZ UDゴシック" w:hAnsi="BIZ UDゴシック" w:hint="eastAsia"/>
                          <w:b/>
                          <w:color w:val="FFFFFF" w:themeColor="background1"/>
                          <w:sz w:val="22"/>
                          <w:szCs w:val="24"/>
                          <w:shd w:val="clear" w:color="auto" w:fill="808080" w:themeFill="background1" w:themeFillShade="80"/>
                        </w:rPr>
                        <w:t>＜北西部地域＞</w:t>
                      </w:r>
                    </w:p>
                    <w:p w14:paraId="2036DFA4" w14:textId="2B05B4D9" w:rsidR="00B873B1" w:rsidRPr="007D6141" w:rsidRDefault="00B873B1" w:rsidP="00B873B1">
                      <w:pPr>
                        <w:spacing w:line="20" w:lineRule="atLeast"/>
                        <w:ind w:leftChars="100" w:left="430" w:hangingChars="100" w:hanging="220"/>
                        <w:rPr>
                          <w:rFonts w:ascii="BIZ UDゴシック" w:eastAsia="BIZ UDゴシック" w:hAnsi="BIZ UDゴシック"/>
                          <w:szCs w:val="21"/>
                        </w:rPr>
                      </w:pPr>
                      <w:r w:rsidRPr="0086080B">
                        <w:rPr>
                          <w:rFonts w:ascii="BIZ UDゴシック" w:eastAsia="BIZ UDゴシック" w:hAnsi="BIZ UDゴシック" w:hint="eastAsia"/>
                          <w:color w:val="7F7F7F" w:themeColor="text1" w:themeTint="80"/>
                          <w:sz w:val="22"/>
                          <w:szCs w:val="24"/>
                        </w:rPr>
                        <w:t>●</w:t>
                      </w:r>
                      <w:r w:rsidRPr="007D6141">
                        <w:rPr>
                          <w:rFonts w:ascii="BIZ UDゴシック" w:eastAsia="BIZ UDゴシック" w:hAnsi="BIZ UDゴシック" w:hint="eastAsia"/>
                          <w:szCs w:val="21"/>
                        </w:rPr>
                        <w:t>産業拠点や土地利用検討地（産業系）の</w:t>
                      </w:r>
                      <w:r w:rsidR="007D6141" w:rsidRPr="007D6141">
                        <w:rPr>
                          <w:rFonts w:ascii="BIZ UDゴシック" w:eastAsia="BIZ UDゴシック" w:hAnsi="BIZ UDゴシック" w:hint="eastAsia"/>
                          <w:szCs w:val="21"/>
                        </w:rPr>
                        <w:t>見直し</w:t>
                      </w:r>
                    </w:p>
                    <w:p w14:paraId="742E627A" w14:textId="77777777" w:rsidR="00B873B1" w:rsidRPr="0086080B" w:rsidRDefault="00B873B1" w:rsidP="00B873B1">
                      <w:pPr>
                        <w:spacing w:line="20" w:lineRule="atLeast"/>
                        <w:rPr>
                          <w:rFonts w:ascii="BIZ UDゴシック" w:eastAsia="BIZ UDゴシック" w:hAnsi="BIZ UDゴシック"/>
                          <w:b/>
                          <w:color w:val="FFFFFF" w:themeColor="background1"/>
                          <w:sz w:val="22"/>
                          <w:szCs w:val="24"/>
                        </w:rPr>
                      </w:pPr>
                      <w:r w:rsidRPr="0086080B">
                        <w:rPr>
                          <w:rFonts w:ascii="BIZ UDゴシック" w:eastAsia="BIZ UDゴシック" w:hAnsi="BIZ UDゴシック" w:hint="eastAsia"/>
                          <w:b/>
                          <w:color w:val="FFFFFF" w:themeColor="background1"/>
                          <w:sz w:val="22"/>
                          <w:szCs w:val="24"/>
                          <w:shd w:val="clear" w:color="auto" w:fill="808080" w:themeFill="background1" w:themeFillShade="80"/>
                        </w:rPr>
                        <w:t>＜西部地域＞</w:t>
                      </w:r>
                    </w:p>
                    <w:p w14:paraId="3284E299" w14:textId="1E7C65BD" w:rsidR="00B873B1" w:rsidRPr="0086080B" w:rsidRDefault="00B873B1" w:rsidP="00B873B1">
                      <w:pPr>
                        <w:spacing w:line="20" w:lineRule="atLeast"/>
                        <w:ind w:firstLineChars="100" w:firstLine="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Pr="0086080B">
                        <w:rPr>
                          <w:rFonts w:ascii="BIZ UDゴシック" w:eastAsia="BIZ UDゴシック" w:hAnsi="BIZ UDゴシック" w:hint="eastAsia"/>
                          <w:sz w:val="22"/>
                          <w:szCs w:val="24"/>
                        </w:rPr>
                        <w:t>「水とみどりの拠点」の追加</w:t>
                      </w:r>
                    </w:p>
                    <w:p w14:paraId="2EF5E039" w14:textId="77777777" w:rsidR="00B873B1" w:rsidRPr="0086080B" w:rsidRDefault="00B873B1" w:rsidP="00B873B1">
                      <w:pPr>
                        <w:spacing w:line="20" w:lineRule="atLeast"/>
                        <w:rPr>
                          <w:rFonts w:ascii="BIZ UDゴシック" w:eastAsia="BIZ UDゴシック" w:hAnsi="BIZ UDゴシック"/>
                          <w:b/>
                          <w:bCs/>
                          <w:color w:val="FFFFFF" w:themeColor="background1"/>
                          <w:sz w:val="22"/>
                          <w:szCs w:val="24"/>
                        </w:rPr>
                      </w:pPr>
                      <w:r w:rsidRPr="0086080B">
                        <w:rPr>
                          <w:rFonts w:ascii="BIZ UDゴシック" w:eastAsia="BIZ UDゴシック" w:hAnsi="BIZ UDゴシック" w:hint="eastAsia"/>
                          <w:b/>
                          <w:bCs/>
                          <w:color w:val="FFFFFF" w:themeColor="background1"/>
                          <w:sz w:val="22"/>
                          <w:szCs w:val="24"/>
                          <w:shd w:val="clear" w:color="auto" w:fill="808080" w:themeFill="background1" w:themeFillShade="80"/>
                        </w:rPr>
                        <w:t>＜中央地域＞</w:t>
                      </w:r>
                    </w:p>
                    <w:p w14:paraId="29A7BFFA" w14:textId="5825D309" w:rsidR="00B873B1" w:rsidRPr="0086080B" w:rsidRDefault="00B873B1" w:rsidP="00B873B1">
                      <w:pPr>
                        <w:spacing w:line="20" w:lineRule="atLeast"/>
                        <w:ind w:firstLine="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007D6141">
                        <w:rPr>
                          <w:rFonts w:ascii="BIZ UDゴシック" w:eastAsia="BIZ UDゴシック" w:hAnsi="BIZ UDゴシック" w:hint="eastAsia"/>
                          <w:sz w:val="22"/>
                          <w:szCs w:val="24"/>
                        </w:rPr>
                        <w:t>ウォーカブル推進</w:t>
                      </w:r>
                      <w:r w:rsidR="008D5EC4">
                        <w:rPr>
                          <w:rFonts w:ascii="BIZ UDゴシック" w:eastAsia="BIZ UDゴシック" w:hAnsi="BIZ UDゴシック" w:hint="eastAsia"/>
                          <w:sz w:val="22"/>
                          <w:szCs w:val="24"/>
                        </w:rPr>
                        <w:t>の追記</w:t>
                      </w:r>
                    </w:p>
                    <w:p w14:paraId="237CA86C" w14:textId="4668EB36" w:rsidR="00B873B1" w:rsidRPr="00BA5BCC" w:rsidRDefault="00B873B1" w:rsidP="00B873B1">
                      <w:pPr>
                        <w:spacing w:line="20" w:lineRule="atLeast"/>
                        <w:ind w:firstLine="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Pr="0086080B">
                        <w:rPr>
                          <w:rFonts w:ascii="BIZ UDゴシック" w:eastAsia="BIZ UDゴシック" w:hAnsi="BIZ UDゴシック" w:hint="eastAsia"/>
                          <w:sz w:val="22"/>
                          <w:szCs w:val="24"/>
                        </w:rPr>
                        <w:t>居住誘導区域の見直し検討</w:t>
                      </w:r>
                      <w:r w:rsidR="007D6141">
                        <w:rPr>
                          <w:rFonts w:ascii="BIZ UDゴシック" w:eastAsia="BIZ UDゴシック" w:hAnsi="BIZ UDゴシック" w:hint="eastAsia"/>
                          <w:sz w:val="22"/>
                          <w:szCs w:val="24"/>
                        </w:rPr>
                        <w:t>を</w:t>
                      </w:r>
                      <w:r w:rsidRPr="0086080B">
                        <w:rPr>
                          <w:rFonts w:ascii="BIZ UDゴシック" w:eastAsia="BIZ UDゴシック" w:hAnsi="BIZ UDゴシック" w:hint="eastAsia"/>
                          <w:sz w:val="22"/>
                          <w:szCs w:val="24"/>
                        </w:rPr>
                        <w:t>追記</w:t>
                      </w:r>
                    </w:p>
                  </w:txbxContent>
                </v:textbox>
              </v:shape>
            </w:pict>
          </mc:Fallback>
        </mc:AlternateContent>
      </w:r>
      <w:r w:rsidRPr="0086080B">
        <w:rPr>
          <w:rFonts w:hint="eastAsia"/>
        </w:rPr>
        <w:t>４）地域別構想</w:t>
      </w:r>
      <w:r w:rsidRPr="0086080B">
        <w:rPr>
          <w:rStyle w:val="af3"/>
          <w:rFonts w:hint="eastAsia"/>
          <w:b/>
          <w:bCs/>
        </w:rPr>
        <w:t>における主な改訂内容</w:t>
      </w:r>
      <w:r w:rsidRPr="0086080B">
        <w:rPr>
          <w:rFonts w:hint="eastAsia"/>
        </w:rPr>
        <w:t>【都市計画マスタープラン】</w:t>
      </w:r>
    </w:p>
    <w:p w14:paraId="3DB3B8B1" w14:textId="279FED24" w:rsidR="00B873B1" w:rsidRPr="0086080B" w:rsidRDefault="005E34C1" w:rsidP="00B873B1">
      <w:pPr>
        <w:pStyle w:val="ab"/>
        <w:ind w:leftChars="0" w:left="0" w:firstLineChars="0"/>
        <w:rPr>
          <w:sz w:val="20"/>
          <w:szCs w:val="20"/>
        </w:rPr>
      </w:pPr>
      <w:r w:rsidRPr="0086080B">
        <w:rPr>
          <w:noProof/>
        </w:rPr>
        <mc:AlternateContent>
          <mc:Choice Requires="wps">
            <w:drawing>
              <wp:anchor distT="45720" distB="45720" distL="114300" distR="114300" simplePos="0" relativeHeight="252008448" behindDoc="0" locked="0" layoutInCell="1" allowOverlap="1" wp14:anchorId="6C92427F" wp14:editId="1294AA81">
                <wp:simplePos x="0" y="0"/>
                <wp:positionH relativeFrom="column">
                  <wp:posOffset>3378200</wp:posOffset>
                </wp:positionH>
                <wp:positionV relativeFrom="paragraph">
                  <wp:posOffset>10795</wp:posOffset>
                </wp:positionV>
                <wp:extent cx="3360420" cy="1404620"/>
                <wp:effectExtent l="0" t="0" r="0" b="0"/>
                <wp:wrapNone/>
                <wp:docPr id="1345811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1404620"/>
                        </a:xfrm>
                        <a:prstGeom prst="rect">
                          <a:avLst/>
                        </a:prstGeom>
                        <a:noFill/>
                        <a:ln w="9525">
                          <a:noFill/>
                          <a:miter lim="800000"/>
                          <a:headEnd/>
                          <a:tailEnd/>
                        </a:ln>
                      </wps:spPr>
                      <wps:txbx>
                        <w:txbxContent>
                          <w:p w14:paraId="7E3655F6" w14:textId="77777777" w:rsidR="00B873B1" w:rsidRPr="0086080B" w:rsidRDefault="00B873B1" w:rsidP="00B873B1">
                            <w:pPr>
                              <w:spacing w:line="20" w:lineRule="atLeast"/>
                              <w:rPr>
                                <w:rFonts w:ascii="BIZ UDゴシック" w:eastAsia="BIZ UDゴシック" w:hAnsi="BIZ UDゴシック"/>
                                <w:b/>
                                <w:color w:val="FFFFFF" w:themeColor="background1"/>
                                <w:sz w:val="22"/>
                                <w:szCs w:val="24"/>
                              </w:rPr>
                            </w:pPr>
                            <w:r w:rsidRPr="0086080B">
                              <w:rPr>
                                <w:rFonts w:ascii="BIZ UDゴシック" w:eastAsia="BIZ UDゴシック" w:hAnsi="BIZ UDゴシック" w:hint="eastAsia"/>
                                <w:b/>
                                <w:color w:val="FFFFFF" w:themeColor="background1"/>
                                <w:sz w:val="22"/>
                                <w:szCs w:val="24"/>
                                <w:shd w:val="clear" w:color="auto" w:fill="808080" w:themeFill="background1" w:themeFillShade="80"/>
                              </w:rPr>
                              <w:t>＜東中部地域＞</w:t>
                            </w:r>
                          </w:p>
                          <w:p w14:paraId="058CC77E" w14:textId="68CC8574" w:rsidR="00B873B1" w:rsidRPr="0086080B" w:rsidRDefault="00B873B1" w:rsidP="00B873B1">
                            <w:pPr>
                              <w:spacing w:line="20" w:lineRule="atLeast"/>
                              <w:ind w:firstLineChars="100" w:firstLine="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Pr="0086080B">
                              <w:rPr>
                                <w:rFonts w:ascii="BIZ UDゴシック" w:eastAsia="BIZ UDゴシック" w:hAnsi="BIZ UDゴシック" w:hint="eastAsia"/>
                                <w:sz w:val="22"/>
                                <w:szCs w:val="24"/>
                              </w:rPr>
                              <w:t>粕川町周辺における治水対策を追記</w:t>
                            </w:r>
                          </w:p>
                          <w:p w14:paraId="04CDD7B6" w14:textId="77777777" w:rsidR="00B873B1" w:rsidRPr="0086080B" w:rsidRDefault="00B873B1" w:rsidP="00B873B1">
                            <w:pPr>
                              <w:spacing w:line="20" w:lineRule="atLeast"/>
                              <w:rPr>
                                <w:rFonts w:ascii="BIZ UDゴシック" w:eastAsia="BIZ UDゴシック" w:hAnsi="BIZ UDゴシック"/>
                                <w:b/>
                                <w:color w:val="FFFFFF" w:themeColor="background1"/>
                                <w:sz w:val="22"/>
                                <w:szCs w:val="24"/>
                              </w:rPr>
                            </w:pPr>
                            <w:r w:rsidRPr="0086080B">
                              <w:rPr>
                                <w:rFonts w:ascii="BIZ UDゴシック" w:eastAsia="BIZ UDゴシック" w:hAnsi="BIZ UDゴシック" w:hint="eastAsia"/>
                                <w:b/>
                                <w:color w:val="FFFFFF" w:themeColor="background1"/>
                                <w:sz w:val="22"/>
                                <w:szCs w:val="24"/>
                                <w:shd w:val="clear" w:color="auto" w:fill="808080" w:themeFill="background1" w:themeFillShade="80"/>
                              </w:rPr>
                              <w:t>＜東部地域＞</w:t>
                            </w:r>
                          </w:p>
                          <w:p w14:paraId="67D917AA" w14:textId="34CE7558" w:rsidR="00B873B1" w:rsidRPr="00C72661" w:rsidRDefault="00B873B1" w:rsidP="00C72661">
                            <w:pPr>
                              <w:spacing w:line="20" w:lineRule="atLeast"/>
                              <w:ind w:leftChars="100" w:left="430" w:hangingChars="100" w:hanging="220"/>
                              <w:rPr>
                                <w:rFonts w:ascii="BIZ UDゴシック" w:eastAsia="BIZ UDゴシック" w:hAnsi="BIZ UDゴシック"/>
                                <w:color w:val="7F7F7F" w:themeColor="text1" w:themeTint="80"/>
                                <w:sz w:val="22"/>
                                <w:szCs w:val="24"/>
                              </w:rPr>
                            </w:pPr>
                            <w:r w:rsidRPr="0086080B">
                              <w:rPr>
                                <w:rFonts w:ascii="BIZ UDゴシック" w:eastAsia="BIZ UDゴシック" w:hAnsi="BIZ UDゴシック" w:hint="eastAsia"/>
                                <w:color w:val="7F7F7F" w:themeColor="text1" w:themeTint="80"/>
                                <w:sz w:val="22"/>
                                <w:szCs w:val="24"/>
                              </w:rPr>
                              <w:t>●</w:t>
                            </w:r>
                            <w:r w:rsidR="00C72661" w:rsidRPr="0086080B">
                              <w:rPr>
                                <w:rFonts w:ascii="BIZ UDゴシック" w:eastAsia="BIZ UDゴシック" w:hAnsi="BIZ UDゴシック" w:hint="eastAsia"/>
                                <w:sz w:val="22"/>
                                <w:szCs w:val="24"/>
                              </w:rPr>
                              <w:t>広域商業拠点の追加</w:t>
                            </w:r>
                          </w:p>
                          <w:p w14:paraId="0E6DB797" w14:textId="34C59CCC" w:rsidR="00B873B1" w:rsidRPr="0086080B" w:rsidRDefault="00B873B1" w:rsidP="00B873B1">
                            <w:pPr>
                              <w:spacing w:line="20" w:lineRule="atLeast"/>
                              <w:ind w:firstLine="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00C72661" w:rsidRPr="0086080B">
                              <w:rPr>
                                <w:rFonts w:ascii="BIZ UDゴシック" w:eastAsia="BIZ UDゴシック" w:hAnsi="BIZ UDゴシック" w:hint="eastAsia"/>
                                <w:sz w:val="22"/>
                                <w:szCs w:val="24"/>
                              </w:rPr>
                              <w:t>産業拠点や土地利用検討地（産業系）の</w:t>
                            </w:r>
                            <w:r w:rsidR="00C72661">
                              <w:rPr>
                                <w:rFonts w:ascii="BIZ UDゴシック" w:eastAsia="BIZ UDゴシック" w:hAnsi="BIZ UDゴシック" w:hint="eastAsia"/>
                                <w:sz w:val="22"/>
                                <w:szCs w:val="24"/>
                              </w:rPr>
                              <w:t>見直し</w:t>
                            </w:r>
                          </w:p>
                          <w:p w14:paraId="2228E5BD" w14:textId="77777777" w:rsidR="00B873B1" w:rsidRPr="0086080B" w:rsidRDefault="00B873B1" w:rsidP="00B873B1">
                            <w:pPr>
                              <w:spacing w:line="20" w:lineRule="atLeast"/>
                              <w:rPr>
                                <w:rFonts w:ascii="BIZ UDゴシック" w:eastAsia="BIZ UDゴシック" w:hAnsi="BIZ UDゴシック"/>
                                <w:b/>
                                <w:color w:val="FFFFFF" w:themeColor="background1"/>
                                <w:sz w:val="22"/>
                                <w:szCs w:val="24"/>
                              </w:rPr>
                            </w:pPr>
                            <w:r w:rsidRPr="0086080B">
                              <w:rPr>
                                <w:rFonts w:ascii="BIZ UDゴシック" w:eastAsia="BIZ UDゴシック" w:hAnsi="BIZ UDゴシック" w:hint="eastAsia"/>
                                <w:b/>
                                <w:color w:val="FFFFFF" w:themeColor="background1"/>
                                <w:sz w:val="22"/>
                                <w:szCs w:val="24"/>
                                <w:shd w:val="clear" w:color="auto" w:fill="808080" w:themeFill="background1" w:themeFillShade="80"/>
                              </w:rPr>
                              <w:t>＜南西部地域＞</w:t>
                            </w:r>
                          </w:p>
                          <w:p w14:paraId="16023AE3" w14:textId="04DA658A" w:rsidR="00B873B1" w:rsidRPr="0086080B" w:rsidRDefault="00B873B1" w:rsidP="00B873B1">
                            <w:pPr>
                              <w:spacing w:line="20" w:lineRule="atLeast"/>
                              <w:ind w:firstLine="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Pr="0086080B">
                              <w:rPr>
                                <w:rFonts w:ascii="BIZ UDゴシック" w:eastAsia="BIZ UDゴシック" w:hAnsi="BIZ UDゴシック" w:hint="eastAsia"/>
                                <w:sz w:val="22"/>
                                <w:szCs w:val="24"/>
                              </w:rPr>
                              <w:t>土地利用検討地（産業系）の拡大</w:t>
                            </w:r>
                          </w:p>
                          <w:p w14:paraId="6E99C4EB" w14:textId="53444A5E" w:rsidR="00B873B1" w:rsidRPr="0086080B" w:rsidRDefault="00B873B1" w:rsidP="00B873B1">
                            <w:pPr>
                              <w:spacing w:line="20" w:lineRule="atLeast"/>
                              <w:ind w:firstLine="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Pr="0086080B">
                              <w:rPr>
                                <w:rFonts w:ascii="BIZ UDゴシック" w:eastAsia="BIZ UDゴシック" w:hAnsi="BIZ UDゴシック" w:hint="eastAsia"/>
                                <w:sz w:val="22"/>
                                <w:szCs w:val="24"/>
                              </w:rPr>
                              <w:t>災害リスク分析の結果を踏まえた方針の追記</w:t>
                            </w:r>
                          </w:p>
                          <w:p w14:paraId="1C245CE4" w14:textId="77777777" w:rsidR="00B873B1" w:rsidRPr="0086080B" w:rsidRDefault="00B873B1" w:rsidP="00B873B1">
                            <w:pPr>
                              <w:spacing w:line="20" w:lineRule="atLeast"/>
                              <w:rPr>
                                <w:rFonts w:ascii="BIZ UDゴシック" w:eastAsia="BIZ UDゴシック" w:hAnsi="BIZ UDゴシック"/>
                                <w:color w:val="70AD47" w:themeColor="accent6"/>
                                <w:sz w:val="22"/>
                                <w:szCs w:val="24"/>
                              </w:rPr>
                            </w:pPr>
                            <w:r w:rsidRPr="0086080B">
                              <w:rPr>
                                <w:rFonts w:ascii="BIZ UDゴシック" w:eastAsia="BIZ UDゴシック" w:hAnsi="BIZ UDゴシック" w:hint="eastAsia"/>
                                <w:b/>
                                <w:color w:val="FFFFFF" w:themeColor="background1"/>
                                <w:sz w:val="22"/>
                                <w:szCs w:val="24"/>
                                <w:shd w:val="clear" w:color="auto" w:fill="808080" w:themeFill="background1" w:themeFillShade="80"/>
                              </w:rPr>
                              <w:t>＜南東部地域＞</w:t>
                            </w:r>
                          </w:p>
                          <w:p w14:paraId="3A0C517F" w14:textId="1171F84B" w:rsidR="00B873B1" w:rsidRPr="0086080B" w:rsidRDefault="00B873B1" w:rsidP="00B873B1">
                            <w:pPr>
                              <w:spacing w:line="20" w:lineRule="atLeast"/>
                              <w:ind w:leftChars="100" w:left="430" w:hangingChars="100" w:hanging="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Pr="0086080B">
                              <w:rPr>
                                <w:rFonts w:ascii="BIZ UDゴシック" w:eastAsia="BIZ UDゴシック" w:hAnsi="BIZ UDゴシック" w:hint="eastAsia"/>
                                <w:sz w:val="22"/>
                                <w:szCs w:val="24"/>
                              </w:rPr>
                              <w:t>産業拠点や土地利用検討地（産業系）の</w:t>
                            </w:r>
                            <w:r w:rsidR="00C72661">
                              <w:rPr>
                                <w:rFonts w:ascii="BIZ UDゴシック" w:eastAsia="BIZ UDゴシック" w:hAnsi="BIZ UDゴシック" w:hint="eastAsia"/>
                                <w:sz w:val="22"/>
                                <w:szCs w:val="24"/>
                              </w:rPr>
                              <w:t>見直し</w:t>
                            </w:r>
                          </w:p>
                          <w:p w14:paraId="059F5799" w14:textId="77777777" w:rsidR="00B873B1" w:rsidRPr="0086080B" w:rsidRDefault="00B873B1" w:rsidP="00B873B1">
                            <w:pPr>
                              <w:spacing w:line="20" w:lineRule="atLeast"/>
                              <w:rPr>
                                <w:rFonts w:ascii="BIZ UDゴシック" w:eastAsia="BIZ UDゴシック" w:hAnsi="BIZ UDゴシック"/>
                                <w:b/>
                                <w:color w:val="FFFFFF" w:themeColor="background1"/>
                                <w:sz w:val="22"/>
                                <w:szCs w:val="24"/>
                              </w:rPr>
                            </w:pPr>
                            <w:r w:rsidRPr="0086080B">
                              <w:rPr>
                                <w:rFonts w:ascii="BIZ UDゴシック" w:eastAsia="BIZ UDゴシック" w:hAnsi="BIZ UDゴシック" w:hint="eastAsia"/>
                                <w:b/>
                                <w:color w:val="FFFFFF" w:themeColor="background1"/>
                                <w:sz w:val="22"/>
                                <w:szCs w:val="24"/>
                                <w:shd w:val="clear" w:color="auto" w:fill="808080" w:themeFill="background1" w:themeFillShade="80"/>
                              </w:rPr>
                              <w:t>＜南部地域＞</w:t>
                            </w:r>
                          </w:p>
                          <w:p w14:paraId="4CF02F9F" w14:textId="6F0B7BFF" w:rsidR="00B873B1" w:rsidRPr="0086080B" w:rsidRDefault="00B873B1" w:rsidP="00B873B1">
                            <w:pPr>
                              <w:spacing w:line="20" w:lineRule="atLeast"/>
                              <w:ind w:firstLineChars="100" w:firstLine="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Pr="0086080B">
                              <w:rPr>
                                <w:rFonts w:ascii="BIZ UDゴシック" w:eastAsia="BIZ UDゴシック" w:hAnsi="BIZ UDゴシック" w:hint="eastAsia"/>
                                <w:sz w:val="22"/>
                                <w:szCs w:val="24"/>
                              </w:rPr>
                              <w:t>工業地の</w:t>
                            </w:r>
                            <w:r w:rsidR="00C72661">
                              <w:rPr>
                                <w:rFonts w:ascii="BIZ UDゴシック" w:eastAsia="BIZ UDゴシック" w:hAnsi="BIZ UDゴシック" w:hint="eastAsia"/>
                                <w:sz w:val="22"/>
                                <w:szCs w:val="24"/>
                              </w:rPr>
                              <w:t>見直し</w:t>
                            </w:r>
                          </w:p>
                          <w:p w14:paraId="355FB297" w14:textId="25D43791" w:rsidR="00B873B1" w:rsidRPr="00D0695D" w:rsidRDefault="00B873B1" w:rsidP="00B873B1">
                            <w:pPr>
                              <w:spacing w:line="20" w:lineRule="atLeast"/>
                              <w:ind w:firstLineChars="100" w:firstLine="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Pr="0086080B">
                              <w:rPr>
                                <w:rFonts w:ascii="BIZ UDゴシック" w:eastAsia="BIZ UDゴシック" w:hAnsi="BIZ UDゴシック" w:hint="eastAsia"/>
                                <w:sz w:val="22"/>
                                <w:szCs w:val="24"/>
                              </w:rPr>
                              <w:t>災害</w:t>
                            </w:r>
                            <w:r w:rsidR="00C72661">
                              <w:rPr>
                                <w:rFonts w:ascii="BIZ UDゴシック" w:eastAsia="BIZ UDゴシック" w:hAnsi="BIZ UDゴシック" w:hint="eastAsia"/>
                                <w:sz w:val="22"/>
                                <w:szCs w:val="24"/>
                              </w:rPr>
                              <w:t>リスク</w:t>
                            </w:r>
                            <w:r w:rsidRPr="0086080B">
                              <w:rPr>
                                <w:rFonts w:ascii="BIZ UDゴシック" w:eastAsia="BIZ UDゴシック" w:hAnsi="BIZ UDゴシック" w:hint="eastAsia"/>
                                <w:sz w:val="22"/>
                                <w:szCs w:val="24"/>
                              </w:rPr>
                              <w:t>対策の方針を追記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92427F" id="_x0000_s1030" type="#_x0000_t202" style="position:absolute;left:0;text-align:left;margin-left:266pt;margin-top:.85pt;width:264.6pt;height:110.6pt;z-index:252008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" filled="f" stroked="f">
                <v:textbox style="mso-fit-shape-to-text:t">
                  <w:txbxContent>
                    <w:p w14:paraId="7E3655F6" w14:textId="77777777" w:rsidR="00B873B1" w:rsidRPr="0086080B" w:rsidRDefault="00B873B1" w:rsidP="00B873B1">
                      <w:pPr>
                        <w:spacing w:line="20" w:lineRule="atLeast"/>
                        <w:rPr>
                          <w:rFonts w:ascii="BIZ UDゴシック" w:eastAsia="BIZ UDゴシック" w:hAnsi="BIZ UDゴシック"/>
                          <w:b/>
                          <w:color w:val="FFFFFF" w:themeColor="background1"/>
                          <w:sz w:val="22"/>
                          <w:szCs w:val="24"/>
                        </w:rPr>
                      </w:pPr>
                      <w:r w:rsidRPr="0086080B">
                        <w:rPr>
                          <w:rFonts w:ascii="BIZ UDゴシック" w:eastAsia="BIZ UDゴシック" w:hAnsi="BIZ UDゴシック" w:hint="eastAsia"/>
                          <w:b/>
                          <w:color w:val="FFFFFF" w:themeColor="background1"/>
                          <w:sz w:val="22"/>
                          <w:szCs w:val="24"/>
                          <w:shd w:val="clear" w:color="auto" w:fill="808080" w:themeFill="background1" w:themeFillShade="80"/>
                        </w:rPr>
                        <w:t>＜東中部地域＞</w:t>
                      </w:r>
                    </w:p>
                    <w:p w14:paraId="058CC77E" w14:textId="68CC8574" w:rsidR="00B873B1" w:rsidRPr="0086080B" w:rsidRDefault="00B873B1" w:rsidP="00B873B1">
                      <w:pPr>
                        <w:spacing w:line="20" w:lineRule="atLeast"/>
                        <w:ind w:firstLineChars="100" w:firstLine="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Pr="0086080B">
                        <w:rPr>
                          <w:rFonts w:ascii="BIZ UDゴシック" w:eastAsia="BIZ UDゴシック" w:hAnsi="BIZ UDゴシック" w:hint="eastAsia"/>
                          <w:sz w:val="22"/>
                          <w:szCs w:val="24"/>
                        </w:rPr>
                        <w:t>粕川町周辺における治水対策を追記</w:t>
                      </w:r>
                    </w:p>
                    <w:p w14:paraId="04CDD7B6" w14:textId="77777777" w:rsidR="00B873B1" w:rsidRPr="0086080B" w:rsidRDefault="00B873B1" w:rsidP="00B873B1">
                      <w:pPr>
                        <w:spacing w:line="20" w:lineRule="atLeast"/>
                        <w:rPr>
                          <w:rFonts w:ascii="BIZ UDゴシック" w:eastAsia="BIZ UDゴシック" w:hAnsi="BIZ UDゴシック"/>
                          <w:b/>
                          <w:color w:val="FFFFFF" w:themeColor="background1"/>
                          <w:sz w:val="22"/>
                          <w:szCs w:val="24"/>
                        </w:rPr>
                      </w:pPr>
                      <w:r w:rsidRPr="0086080B">
                        <w:rPr>
                          <w:rFonts w:ascii="BIZ UDゴシック" w:eastAsia="BIZ UDゴシック" w:hAnsi="BIZ UDゴシック" w:hint="eastAsia"/>
                          <w:b/>
                          <w:color w:val="FFFFFF" w:themeColor="background1"/>
                          <w:sz w:val="22"/>
                          <w:szCs w:val="24"/>
                          <w:shd w:val="clear" w:color="auto" w:fill="808080" w:themeFill="background1" w:themeFillShade="80"/>
                        </w:rPr>
                        <w:t>＜東部地域＞</w:t>
                      </w:r>
                    </w:p>
                    <w:p w14:paraId="67D917AA" w14:textId="34CE7558" w:rsidR="00B873B1" w:rsidRPr="00C72661" w:rsidRDefault="00B873B1" w:rsidP="00C72661">
                      <w:pPr>
                        <w:spacing w:line="20" w:lineRule="atLeast"/>
                        <w:ind w:leftChars="100" w:left="430" w:hangingChars="100" w:hanging="220"/>
                        <w:rPr>
                          <w:rFonts w:ascii="BIZ UDゴシック" w:eastAsia="BIZ UDゴシック" w:hAnsi="BIZ UDゴシック" w:hint="eastAsia"/>
                          <w:color w:val="7F7F7F" w:themeColor="text1" w:themeTint="80"/>
                          <w:sz w:val="22"/>
                          <w:szCs w:val="24"/>
                        </w:rPr>
                      </w:pPr>
                      <w:r w:rsidRPr="0086080B">
                        <w:rPr>
                          <w:rFonts w:ascii="BIZ UDゴシック" w:eastAsia="BIZ UDゴシック" w:hAnsi="BIZ UDゴシック" w:hint="eastAsia"/>
                          <w:color w:val="7F7F7F" w:themeColor="text1" w:themeTint="80"/>
                          <w:sz w:val="22"/>
                          <w:szCs w:val="24"/>
                        </w:rPr>
                        <w:t>●</w:t>
                      </w:r>
                      <w:r w:rsidR="00C72661" w:rsidRPr="0086080B">
                        <w:rPr>
                          <w:rFonts w:ascii="BIZ UDゴシック" w:eastAsia="BIZ UDゴシック" w:hAnsi="BIZ UDゴシック" w:hint="eastAsia"/>
                          <w:sz w:val="22"/>
                          <w:szCs w:val="24"/>
                        </w:rPr>
                        <w:t>広域商業拠点の追加</w:t>
                      </w:r>
                    </w:p>
                    <w:p w14:paraId="0E6DB797" w14:textId="34C59CCC" w:rsidR="00B873B1" w:rsidRPr="0086080B" w:rsidRDefault="00B873B1" w:rsidP="00B873B1">
                      <w:pPr>
                        <w:spacing w:line="20" w:lineRule="atLeast"/>
                        <w:ind w:firstLine="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00C72661" w:rsidRPr="0086080B">
                        <w:rPr>
                          <w:rFonts w:ascii="BIZ UDゴシック" w:eastAsia="BIZ UDゴシック" w:hAnsi="BIZ UDゴシック" w:hint="eastAsia"/>
                          <w:sz w:val="22"/>
                          <w:szCs w:val="24"/>
                        </w:rPr>
                        <w:t>産業拠点や土地利用検討地（産業系）の</w:t>
                      </w:r>
                      <w:r w:rsidR="00C72661">
                        <w:rPr>
                          <w:rFonts w:ascii="BIZ UDゴシック" w:eastAsia="BIZ UDゴシック" w:hAnsi="BIZ UDゴシック" w:hint="eastAsia"/>
                          <w:sz w:val="22"/>
                          <w:szCs w:val="24"/>
                        </w:rPr>
                        <w:t>見直し</w:t>
                      </w:r>
                    </w:p>
                    <w:p w14:paraId="2228E5BD" w14:textId="77777777" w:rsidR="00B873B1" w:rsidRPr="0086080B" w:rsidRDefault="00B873B1" w:rsidP="00B873B1">
                      <w:pPr>
                        <w:spacing w:line="20" w:lineRule="atLeast"/>
                        <w:rPr>
                          <w:rFonts w:ascii="BIZ UDゴシック" w:eastAsia="BIZ UDゴシック" w:hAnsi="BIZ UDゴシック"/>
                          <w:b/>
                          <w:color w:val="FFFFFF" w:themeColor="background1"/>
                          <w:sz w:val="22"/>
                          <w:szCs w:val="24"/>
                        </w:rPr>
                      </w:pPr>
                      <w:r w:rsidRPr="0086080B">
                        <w:rPr>
                          <w:rFonts w:ascii="BIZ UDゴシック" w:eastAsia="BIZ UDゴシック" w:hAnsi="BIZ UDゴシック" w:hint="eastAsia"/>
                          <w:b/>
                          <w:color w:val="FFFFFF" w:themeColor="background1"/>
                          <w:sz w:val="22"/>
                          <w:szCs w:val="24"/>
                          <w:shd w:val="clear" w:color="auto" w:fill="808080" w:themeFill="background1" w:themeFillShade="80"/>
                        </w:rPr>
                        <w:t>＜南西部地域＞</w:t>
                      </w:r>
                    </w:p>
                    <w:p w14:paraId="16023AE3" w14:textId="04DA658A" w:rsidR="00B873B1" w:rsidRPr="0086080B" w:rsidRDefault="00B873B1" w:rsidP="00B873B1">
                      <w:pPr>
                        <w:spacing w:line="20" w:lineRule="atLeast"/>
                        <w:ind w:firstLine="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Pr="0086080B">
                        <w:rPr>
                          <w:rFonts w:ascii="BIZ UDゴシック" w:eastAsia="BIZ UDゴシック" w:hAnsi="BIZ UDゴシック" w:hint="eastAsia"/>
                          <w:sz w:val="22"/>
                          <w:szCs w:val="24"/>
                        </w:rPr>
                        <w:t>土地利用検討地（産業系）の拡大</w:t>
                      </w:r>
                    </w:p>
                    <w:p w14:paraId="6E99C4EB" w14:textId="53444A5E" w:rsidR="00B873B1" w:rsidRPr="0086080B" w:rsidRDefault="00B873B1" w:rsidP="00B873B1">
                      <w:pPr>
                        <w:spacing w:line="20" w:lineRule="atLeast"/>
                        <w:ind w:firstLine="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Pr="0086080B">
                        <w:rPr>
                          <w:rFonts w:ascii="BIZ UDゴシック" w:eastAsia="BIZ UDゴシック" w:hAnsi="BIZ UDゴシック" w:hint="eastAsia"/>
                          <w:sz w:val="22"/>
                          <w:szCs w:val="24"/>
                        </w:rPr>
                        <w:t>災害リスク分析の結果を踏まえた方針の追記</w:t>
                      </w:r>
                    </w:p>
                    <w:p w14:paraId="1C245CE4" w14:textId="77777777" w:rsidR="00B873B1" w:rsidRPr="0086080B" w:rsidRDefault="00B873B1" w:rsidP="00B873B1">
                      <w:pPr>
                        <w:spacing w:line="20" w:lineRule="atLeast"/>
                        <w:rPr>
                          <w:rFonts w:ascii="BIZ UDゴシック" w:eastAsia="BIZ UDゴシック" w:hAnsi="BIZ UDゴシック"/>
                          <w:color w:val="70AD47" w:themeColor="accent6"/>
                          <w:sz w:val="22"/>
                          <w:szCs w:val="24"/>
                        </w:rPr>
                      </w:pPr>
                      <w:r w:rsidRPr="0086080B">
                        <w:rPr>
                          <w:rFonts w:ascii="BIZ UDゴシック" w:eastAsia="BIZ UDゴシック" w:hAnsi="BIZ UDゴシック" w:hint="eastAsia"/>
                          <w:b/>
                          <w:color w:val="FFFFFF" w:themeColor="background1"/>
                          <w:sz w:val="22"/>
                          <w:szCs w:val="24"/>
                          <w:shd w:val="clear" w:color="auto" w:fill="808080" w:themeFill="background1" w:themeFillShade="80"/>
                        </w:rPr>
                        <w:t>＜南東部地域＞</w:t>
                      </w:r>
                    </w:p>
                    <w:p w14:paraId="3A0C517F" w14:textId="1171F84B" w:rsidR="00B873B1" w:rsidRPr="0086080B" w:rsidRDefault="00B873B1" w:rsidP="00B873B1">
                      <w:pPr>
                        <w:spacing w:line="20" w:lineRule="atLeast"/>
                        <w:ind w:leftChars="100" w:left="430" w:hangingChars="100" w:hanging="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Pr="0086080B">
                        <w:rPr>
                          <w:rFonts w:ascii="BIZ UDゴシック" w:eastAsia="BIZ UDゴシック" w:hAnsi="BIZ UDゴシック" w:hint="eastAsia"/>
                          <w:sz w:val="22"/>
                          <w:szCs w:val="24"/>
                        </w:rPr>
                        <w:t>産業拠点や土地利用検討地（産業系）の</w:t>
                      </w:r>
                      <w:r w:rsidR="00C72661">
                        <w:rPr>
                          <w:rFonts w:ascii="BIZ UDゴシック" w:eastAsia="BIZ UDゴシック" w:hAnsi="BIZ UDゴシック" w:hint="eastAsia"/>
                          <w:sz w:val="22"/>
                          <w:szCs w:val="24"/>
                        </w:rPr>
                        <w:t>見直し</w:t>
                      </w:r>
                    </w:p>
                    <w:p w14:paraId="059F5799" w14:textId="77777777" w:rsidR="00B873B1" w:rsidRPr="0086080B" w:rsidRDefault="00B873B1" w:rsidP="00B873B1">
                      <w:pPr>
                        <w:spacing w:line="20" w:lineRule="atLeast"/>
                        <w:rPr>
                          <w:rFonts w:ascii="BIZ UDゴシック" w:eastAsia="BIZ UDゴシック" w:hAnsi="BIZ UDゴシック"/>
                          <w:b/>
                          <w:color w:val="FFFFFF" w:themeColor="background1"/>
                          <w:sz w:val="22"/>
                          <w:szCs w:val="24"/>
                        </w:rPr>
                      </w:pPr>
                      <w:r w:rsidRPr="0086080B">
                        <w:rPr>
                          <w:rFonts w:ascii="BIZ UDゴシック" w:eastAsia="BIZ UDゴシック" w:hAnsi="BIZ UDゴシック" w:hint="eastAsia"/>
                          <w:b/>
                          <w:color w:val="FFFFFF" w:themeColor="background1"/>
                          <w:sz w:val="22"/>
                          <w:szCs w:val="24"/>
                          <w:shd w:val="clear" w:color="auto" w:fill="808080" w:themeFill="background1" w:themeFillShade="80"/>
                        </w:rPr>
                        <w:t>＜南部地域＞</w:t>
                      </w:r>
                    </w:p>
                    <w:p w14:paraId="4CF02F9F" w14:textId="6F0B7BFF" w:rsidR="00B873B1" w:rsidRPr="0086080B" w:rsidRDefault="00B873B1" w:rsidP="00B873B1">
                      <w:pPr>
                        <w:spacing w:line="20" w:lineRule="atLeast"/>
                        <w:ind w:firstLineChars="100" w:firstLine="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Pr="0086080B">
                        <w:rPr>
                          <w:rFonts w:ascii="BIZ UDゴシック" w:eastAsia="BIZ UDゴシック" w:hAnsi="BIZ UDゴシック" w:hint="eastAsia"/>
                          <w:sz w:val="22"/>
                          <w:szCs w:val="24"/>
                        </w:rPr>
                        <w:t>工業地の</w:t>
                      </w:r>
                      <w:r w:rsidR="00C72661">
                        <w:rPr>
                          <w:rFonts w:ascii="BIZ UDゴシック" w:eastAsia="BIZ UDゴシック" w:hAnsi="BIZ UDゴシック" w:hint="eastAsia"/>
                          <w:sz w:val="22"/>
                          <w:szCs w:val="24"/>
                        </w:rPr>
                        <w:t>見直し</w:t>
                      </w:r>
                    </w:p>
                    <w:p w14:paraId="355FB297" w14:textId="25D43791" w:rsidR="00B873B1" w:rsidRPr="00D0695D" w:rsidRDefault="00B873B1" w:rsidP="00B873B1">
                      <w:pPr>
                        <w:spacing w:line="20" w:lineRule="atLeast"/>
                        <w:ind w:firstLineChars="100" w:firstLine="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Pr="0086080B">
                        <w:rPr>
                          <w:rFonts w:ascii="BIZ UDゴシック" w:eastAsia="BIZ UDゴシック" w:hAnsi="BIZ UDゴシック" w:hint="eastAsia"/>
                          <w:sz w:val="22"/>
                          <w:szCs w:val="24"/>
                        </w:rPr>
                        <w:t>災害</w:t>
                      </w:r>
                      <w:r w:rsidR="00C72661">
                        <w:rPr>
                          <w:rFonts w:ascii="BIZ UDゴシック" w:eastAsia="BIZ UDゴシック" w:hAnsi="BIZ UDゴシック" w:hint="eastAsia"/>
                          <w:sz w:val="22"/>
                          <w:szCs w:val="24"/>
                        </w:rPr>
                        <w:t>リスク</w:t>
                      </w:r>
                      <w:r w:rsidRPr="0086080B">
                        <w:rPr>
                          <w:rFonts w:ascii="BIZ UDゴシック" w:eastAsia="BIZ UDゴシック" w:hAnsi="BIZ UDゴシック" w:hint="eastAsia"/>
                          <w:sz w:val="22"/>
                          <w:szCs w:val="24"/>
                        </w:rPr>
                        <w:t>対策の方針を追記</w:t>
                      </w:r>
                    </w:p>
                  </w:txbxContent>
                </v:textbox>
              </v:shape>
            </w:pict>
          </mc:Fallback>
        </mc:AlternateContent>
      </w:r>
    </w:p>
    <w:p w14:paraId="32C1306C" w14:textId="24319601" w:rsidR="00B873B1" w:rsidRPr="0086080B" w:rsidRDefault="00B873B1" w:rsidP="00B873B1">
      <w:pPr>
        <w:pStyle w:val="ab"/>
        <w:ind w:firstLine="200"/>
        <w:rPr>
          <w:sz w:val="20"/>
          <w:szCs w:val="20"/>
        </w:rPr>
      </w:pPr>
    </w:p>
    <w:p w14:paraId="386B7C12" w14:textId="5272F8F9" w:rsidR="00B873B1" w:rsidRPr="0086080B" w:rsidRDefault="00B873B1" w:rsidP="00B873B1">
      <w:pPr>
        <w:pStyle w:val="ab"/>
        <w:ind w:firstLine="200"/>
        <w:rPr>
          <w:sz w:val="20"/>
          <w:szCs w:val="20"/>
        </w:rPr>
      </w:pPr>
    </w:p>
    <w:p w14:paraId="0E839A68" w14:textId="77777777" w:rsidR="00B873B1" w:rsidRPr="0086080B" w:rsidRDefault="00B873B1" w:rsidP="00B873B1">
      <w:pPr>
        <w:pStyle w:val="ab"/>
        <w:ind w:firstLine="200"/>
        <w:rPr>
          <w:sz w:val="20"/>
          <w:szCs w:val="20"/>
        </w:rPr>
      </w:pPr>
    </w:p>
    <w:p w14:paraId="69C72F6B" w14:textId="77777777" w:rsidR="00B873B1" w:rsidRPr="0086080B" w:rsidRDefault="00B873B1" w:rsidP="00B873B1">
      <w:pPr>
        <w:pStyle w:val="ab"/>
        <w:ind w:firstLine="200"/>
        <w:rPr>
          <w:sz w:val="20"/>
          <w:szCs w:val="20"/>
        </w:rPr>
      </w:pPr>
    </w:p>
    <w:p w14:paraId="1972F916" w14:textId="77777777" w:rsidR="00B873B1" w:rsidRPr="0086080B" w:rsidRDefault="00B873B1" w:rsidP="00B873B1">
      <w:pPr>
        <w:pStyle w:val="ab"/>
        <w:ind w:firstLine="200"/>
        <w:rPr>
          <w:sz w:val="20"/>
          <w:szCs w:val="20"/>
        </w:rPr>
      </w:pPr>
    </w:p>
    <w:p w14:paraId="6ACA72F8" w14:textId="77777777" w:rsidR="00B873B1" w:rsidRPr="0086080B" w:rsidRDefault="00B873B1" w:rsidP="00B873B1">
      <w:pPr>
        <w:pStyle w:val="ab"/>
        <w:ind w:firstLine="200"/>
        <w:rPr>
          <w:sz w:val="20"/>
          <w:szCs w:val="20"/>
        </w:rPr>
      </w:pPr>
    </w:p>
    <w:p w14:paraId="73A973D9" w14:textId="77777777" w:rsidR="00B873B1" w:rsidRPr="0086080B" w:rsidRDefault="00B873B1" w:rsidP="00B873B1">
      <w:pPr>
        <w:pStyle w:val="ab"/>
        <w:ind w:firstLine="200"/>
        <w:rPr>
          <w:sz w:val="20"/>
          <w:szCs w:val="20"/>
        </w:rPr>
      </w:pPr>
    </w:p>
    <w:p w14:paraId="46CE516E" w14:textId="77777777" w:rsidR="00B873B1" w:rsidRPr="0086080B" w:rsidRDefault="00B873B1" w:rsidP="00B873B1">
      <w:pPr>
        <w:pStyle w:val="ab"/>
        <w:ind w:firstLine="200"/>
        <w:rPr>
          <w:sz w:val="20"/>
          <w:szCs w:val="20"/>
        </w:rPr>
      </w:pPr>
    </w:p>
    <w:p w14:paraId="7416BDB4" w14:textId="77777777" w:rsidR="00B873B1" w:rsidRPr="0086080B" w:rsidRDefault="00B873B1" w:rsidP="00B873B1">
      <w:pPr>
        <w:pStyle w:val="ab"/>
        <w:ind w:firstLine="200"/>
        <w:rPr>
          <w:sz w:val="20"/>
          <w:szCs w:val="20"/>
        </w:rPr>
      </w:pPr>
    </w:p>
    <w:p w14:paraId="27788CF1" w14:textId="77777777" w:rsidR="00B873B1" w:rsidRPr="0086080B" w:rsidRDefault="00B873B1" w:rsidP="00B873B1">
      <w:pPr>
        <w:pStyle w:val="ab"/>
        <w:ind w:firstLine="200"/>
        <w:rPr>
          <w:sz w:val="20"/>
          <w:szCs w:val="20"/>
        </w:rPr>
      </w:pPr>
    </w:p>
    <w:p w14:paraId="56C3B86A" w14:textId="77777777" w:rsidR="00B873B1" w:rsidRPr="0086080B" w:rsidRDefault="00B873B1" w:rsidP="00B873B1">
      <w:pPr>
        <w:pStyle w:val="ab"/>
        <w:spacing w:line="240" w:lineRule="atLeast"/>
        <w:ind w:firstLine="200"/>
        <w:rPr>
          <w:sz w:val="20"/>
          <w:szCs w:val="20"/>
        </w:rPr>
      </w:pPr>
    </w:p>
    <w:p w14:paraId="2D86A38F" w14:textId="77777777" w:rsidR="00B873B1" w:rsidRPr="0086080B" w:rsidRDefault="00B873B1" w:rsidP="00B873B1">
      <w:pPr>
        <w:pStyle w:val="ab"/>
        <w:spacing w:after="120" w:line="240" w:lineRule="atLeast"/>
        <w:ind w:leftChars="0" w:left="0" w:firstLineChars="0" w:firstLine="0"/>
        <w:rPr>
          <w:sz w:val="20"/>
          <w:szCs w:val="20"/>
        </w:rPr>
      </w:pPr>
    </w:p>
    <w:p w14:paraId="2202B867" w14:textId="77777777" w:rsidR="00B873B1" w:rsidRPr="0086080B" w:rsidRDefault="00B873B1" w:rsidP="00B873B1">
      <w:pPr>
        <w:pStyle w:val="ab"/>
        <w:spacing w:after="120" w:line="240" w:lineRule="atLeast"/>
        <w:ind w:leftChars="0" w:left="0" w:firstLineChars="0" w:firstLine="0"/>
        <w:rPr>
          <w:sz w:val="20"/>
          <w:szCs w:val="20"/>
        </w:rPr>
      </w:pPr>
    </w:p>
    <w:p w14:paraId="718F4F9E" w14:textId="29E94D80" w:rsidR="00B873B1" w:rsidRPr="00876B1B" w:rsidRDefault="00B873B1" w:rsidP="00B873B1">
      <w:pPr>
        <w:pStyle w:val="af2"/>
        <w:shd w:val="clear" w:color="auto" w:fill="BDD6EE" w:themeFill="accent1" w:themeFillTint="66"/>
        <w:spacing w:line="400" w:lineRule="exact"/>
      </w:pPr>
      <w:r w:rsidRPr="00876B1B">
        <w:rPr>
          <w:rFonts w:hint="eastAsia"/>
        </w:rPr>
        <w:t>５）立地</w:t>
      </w:r>
      <w:r w:rsidRPr="00876B1B">
        <w:rPr>
          <w:rStyle w:val="af3"/>
          <w:rFonts w:hint="eastAsia"/>
          <w:b/>
          <w:bCs/>
        </w:rPr>
        <w:t>適正化計画における主な改訂内容【</w:t>
      </w:r>
      <w:r w:rsidR="00EB12F6" w:rsidRPr="00876B1B">
        <w:rPr>
          <w:rStyle w:val="af3"/>
          <w:rFonts w:hint="eastAsia"/>
          <w:b/>
          <w:bCs/>
        </w:rPr>
        <w:t>立地適正化計画</w:t>
      </w:r>
      <w:r w:rsidRPr="00876B1B">
        <w:rPr>
          <w:rStyle w:val="af3"/>
          <w:rFonts w:hint="eastAsia"/>
          <w:b/>
          <w:bCs/>
        </w:rPr>
        <w:t>】</w:t>
      </w:r>
    </w:p>
    <w:p w14:paraId="693C3358" w14:textId="7EB51138" w:rsidR="006020AB" w:rsidRPr="0086080B" w:rsidRDefault="00B873B1" w:rsidP="006020AB">
      <w:pPr>
        <w:pStyle w:val="ab"/>
      </w:pPr>
      <w:r w:rsidRPr="0086080B">
        <w:rPr>
          <w:rFonts w:hint="eastAsia"/>
          <w:color w:val="7F7F7F" w:themeColor="text1" w:themeTint="80"/>
        </w:rPr>
        <w:t>■</w:t>
      </w:r>
      <w:r w:rsidR="006020AB" w:rsidRPr="0086080B">
        <w:rPr>
          <w:rFonts w:hint="eastAsia"/>
        </w:rPr>
        <w:t>防災指針の策定</w:t>
      </w:r>
    </w:p>
    <w:p w14:paraId="2EAF1F97" w14:textId="5EA4EEE6" w:rsidR="006020AB" w:rsidRPr="0086080B" w:rsidRDefault="00B873B1" w:rsidP="006020AB">
      <w:pPr>
        <w:pStyle w:val="ab"/>
      </w:pPr>
      <w:r w:rsidRPr="0086080B">
        <w:rPr>
          <w:rFonts w:hint="eastAsia"/>
          <w:color w:val="7F7F7F" w:themeColor="text1" w:themeTint="80"/>
        </w:rPr>
        <w:t>■</w:t>
      </w:r>
      <w:r w:rsidR="006020AB" w:rsidRPr="0086080B">
        <w:rPr>
          <w:rFonts w:hint="eastAsia"/>
        </w:rPr>
        <w:t>赤堀都市計画</w:t>
      </w:r>
      <w:r w:rsidR="00C72661">
        <w:rPr>
          <w:rFonts w:hint="eastAsia"/>
        </w:rPr>
        <w:t>区域</w:t>
      </w:r>
      <w:r w:rsidR="006020AB" w:rsidRPr="0086080B">
        <w:rPr>
          <w:rFonts w:hint="eastAsia"/>
        </w:rPr>
        <w:t>における用途地域指定に伴う居住誘導区域・都市機能誘導区域の見直し</w:t>
      </w:r>
    </w:p>
    <w:p w14:paraId="6C5BDB1B" w14:textId="1165CA1A" w:rsidR="007C2339" w:rsidRPr="0086080B" w:rsidRDefault="00EB12F6" w:rsidP="006020AB">
      <w:pPr>
        <w:pStyle w:val="ab"/>
      </w:pPr>
      <w:r w:rsidRPr="0086080B">
        <w:rPr>
          <w:rFonts w:hint="eastAsia"/>
          <w:b/>
          <w:bCs/>
          <w:noProof/>
        </w:rPr>
        <mc:AlternateContent>
          <mc:Choice Requires="wps">
            <w:drawing>
              <wp:anchor distT="0" distB="0" distL="114300" distR="114300" simplePos="0" relativeHeight="252015616" behindDoc="1" locked="0" layoutInCell="1" allowOverlap="1" wp14:anchorId="087DEB3D" wp14:editId="0F710616">
                <wp:simplePos x="0" y="0"/>
                <wp:positionH relativeFrom="column">
                  <wp:posOffset>914400</wp:posOffset>
                </wp:positionH>
                <wp:positionV relativeFrom="paragraph">
                  <wp:posOffset>257249</wp:posOffset>
                </wp:positionV>
                <wp:extent cx="5231219" cy="786809"/>
                <wp:effectExtent l="0" t="0" r="7620" b="0"/>
                <wp:wrapNone/>
                <wp:docPr id="2059493954" name="四角形: 角を丸くする 1"/>
                <wp:cNvGraphicFramePr/>
                <a:graphic xmlns:a="http://schemas.openxmlformats.org/drawingml/2006/main">
                  <a:graphicData uri="http://schemas.microsoft.com/office/word/2010/wordprocessingShape">
                    <wps:wsp>
                      <wps:cNvSpPr/>
                      <wps:spPr>
                        <a:xfrm>
                          <a:off x="0" y="0"/>
                          <a:ext cx="5231219" cy="786809"/>
                        </a:xfrm>
                        <a:prstGeom prst="roundRect">
                          <a:avLst>
                            <a:gd name="adj" fmla="val 11562"/>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C09DB67" id="四角形: 角を丸くする 1" o:spid="_x0000_s1026" style="position:absolute;margin-left:1in;margin-top:20.25pt;width:411.9pt;height:61.95pt;z-index:-25130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" fillcolor="#deeaf6 [660]" stroked="f" strokeweight="1pt">
                <v:stroke joinstyle="miter"/>
              </v:roundrect>
            </w:pict>
          </mc:Fallback>
        </mc:AlternateContent>
      </w:r>
      <w:r w:rsidR="00B873B1" w:rsidRPr="0086080B">
        <w:rPr>
          <w:rFonts w:hint="eastAsia"/>
          <w:color w:val="7F7F7F" w:themeColor="text1" w:themeTint="80"/>
        </w:rPr>
        <w:t>■</w:t>
      </w:r>
      <w:r w:rsidR="007C2339" w:rsidRPr="0086080B">
        <w:rPr>
          <w:rFonts w:hint="eastAsia"/>
        </w:rPr>
        <w:t>「ウォーカブルなまちづくり」と「安全なまちづくり」の視点</w:t>
      </w:r>
      <w:r w:rsidR="006020AB" w:rsidRPr="0086080B">
        <w:rPr>
          <w:rFonts w:hint="eastAsia"/>
        </w:rPr>
        <w:t>を踏まえた改訂</w:t>
      </w:r>
    </w:p>
    <w:p w14:paraId="24FA4F5B" w14:textId="33925F7B" w:rsidR="002C7DE5" w:rsidRPr="0086080B" w:rsidRDefault="007C2339" w:rsidP="002C7DE5">
      <w:pPr>
        <w:pStyle w:val="ab"/>
        <w:ind w:leftChars="0" w:left="0" w:firstLineChars="0"/>
      </w:pPr>
      <w:r w:rsidRPr="0086080B">
        <w:rPr>
          <w:rFonts w:hint="eastAsia"/>
          <w:b/>
          <w:bCs/>
        </w:rPr>
        <w:t>【</w:t>
      </w:r>
      <w:r w:rsidRPr="0086080B">
        <w:rPr>
          <w:rFonts w:hint="eastAsia"/>
          <w:b/>
          <w:bCs/>
          <w:u w:val="single"/>
        </w:rPr>
        <w:t>個別目標</w:t>
      </w:r>
      <w:r w:rsidRPr="0086080B">
        <w:rPr>
          <w:rFonts w:hint="eastAsia"/>
          <w:b/>
          <w:bCs/>
        </w:rPr>
        <w:t>】</w:t>
      </w:r>
      <w:r w:rsidRPr="0086080B">
        <w:rPr>
          <w:rFonts w:hint="eastAsia"/>
        </w:rPr>
        <w:t>①都市機能誘導の目標</w:t>
      </w:r>
      <w:r w:rsidR="00171E18" w:rsidRPr="0086080B">
        <w:rPr>
          <w:rFonts w:hint="eastAsia"/>
          <w:sz w:val="12"/>
          <w:szCs w:val="12"/>
        </w:rPr>
        <w:t xml:space="preserve"> </w:t>
      </w:r>
      <w:r w:rsidRPr="0086080B">
        <w:rPr>
          <w:rFonts w:hint="eastAsia"/>
        </w:rPr>
        <w:t>：良質な生活関連サービスを身近に利用できるまちの実現</w:t>
      </w:r>
    </w:p>
    <w:p w14:paraId="0380AA6D" w14:textId="0CDA123C" w:rsidR="002C7DE5" w:rsidRPr="0086080B" w:rsidRDefault="007C2339" w:rsidP="002C7DE5">
      <w:pPr>
        <w:pStyle w:val="ab"/>
        <w:ind w:leftChars="0" w:left="0" w:firstLineChars="0" w:firstLine="1560"/>
      </w:pPr>
      <w:r w:rsidRPr="0086080B">
        <w:rPr>
          <w:rFonts w:hint="eastAsia"/>
        </w:rPr>
        <w:t>②居住誘導の目標</w:t>
      </w:r>
      <w:r w:rsidRPr="0086080B">
        <w:tab/>
      </w:r>
      <w:r w:rsidR="002C7DE5" w:rsidRPr="0086080B">
        <w:rPr>
          <w:rFonts w:hint="eastAsia"/>
        </w:rPr>
        <w:t xml:space="preserve">　　</w:t>
      </w:r>
      <w:r w:rsidRPr="0086080B">
        <w:rPr>
          <w:rFonts w:hint="eastAsia"/>
        </w:rPr>
        <w:t>：良質な居住環境を生かした持続可能なまちの実現</w:t>
      </w:r>
    </w:p>
    <w:p w14:paraId="115AD77C" w14:textId="4A8C4D5C" w:rsidR="007C2339" w:rsidRPr="0086080B" w:rsidRDefault="007C2339" w:rsidP="002C7DE5">
      <w:pPr>
        <w:pStyle w:val="ab"/>
        <w:ind w:leftChars="-7" w:left="-15" w:firstLineChars="715" w:firstLine="1573"/>
      </w:pPr>
      <w:r w:rsidRPr="0086080B">
        <w:rPr>
          <w:rFonts w:hint="eastAsia"/>
        </w:rPr>
        <w:t>③公共交通の目標</w:t>
      </w:r>
      <w:r w:rsidRPr="0086080B">
        <w:tab/>
      </w:r>
      <w:r w:rsidR="002C7DE5" w:rsidRPr="0086080B">
        <w:rPr>
          <w:rFonts w:hint="eastAsia"/>
        </w:rPr>
        <w:t xml:space="preserve">　　</w:t>
      </w:r>
      <w:r w:rsidRPr="0086080B">
        <w:rPr>
          <w:rFonts w:hint="eastAsia"/>
        </w:rPr>
        <w:t>：</w:t>
      </w:r>
      <w:r w:rsidR="00DB3197" w:rsidRPr="0086080B">
        <w:rPr>
          <w:rFonts w:hint="eastAsia"/>
        </w:rPr>
        <w:t>便利でスムーズに移動できるまちの実現</w:t>
      </w:r>
    </w:p>
    <w:p w14:paraId="17CD5540" w14:textId="4A69431A" w:rsidR="00DB3197" w:rsidRPr="0086080B" w:rsidRDefault="00DB3197" w:rsidP="002C7DE5">
      <w:pPr>
        <w:pStyle w:val="ab"/>
        <w:ind w:leftChars="0" w:left="0" w:firstLineChars="0"/>
        <w:rPr>
          <w:b/>
          <w:bCs/>
        </w:rPr>
      </w:pPr>
      <w:r w:rsidRPr="0086080B">
        <w:rPr>
          <w:rFonts w:hint="eastAsia"/>
          <w:b/>
          <w:bCs/>
        </w:rPr>
        <w:t>【</w:t>
      </w:r>
      <w:r w:rsidRPr="0086080B">
        <w:rPr>
          <w:rFonts w:hint="eastAsia"/>
          <w:b/>
          <w:bCs/>
          <w:u w:val="single"/>
        </w:rPr>
        <w:t>目指すべき都市の骨格構造</w:t>
      </w:r>
      <w:r w:rsidRPr="0086080B">
        <w:rPr>
          <w:rFonts w:hint="eastAsia"/>
          <w:b/>
          <w:bCs/>
        </w:rPr>
        <w:t>】</w:t>
      </w:r>
    </w:p>
    <w:p w14:paraId="2D1AA26D" w14:textId="565DB4D2" w:rsidR="00DB3197" w:rsidRPr="0086080B" w:rsidRDefault="00B873B1" w:rsidP="00125D8F">
      <w:pPr>
        <w:pStyle w:val="ab"/>
        <w:ind w:firstLineChars="200" w:firstLine="440"/>
      </w:pPr>
      <w:r w:rsidRPr="0086080B">
        <w:rPr>
          <w:rFonts w:hint="eastAsia"/>
          <w:color w:val="7F7F7F" w:themeColor="text1" w:themeTint="80"/>
        </w:rPr>
        <w:t>●</w:t>
      </w:r>
      <w:r w:rsidR="00DB3197" w:rsidRPr="0086080B">
        <w:rPr>
          <w:rFonts w:hint="eastAsia"/>
        </w:rPr>
        <w:t>将来都市構造図</w:t>
      </w:r>
      <w:r w:rsidR="00C72661">
        <w:rPr>
          <w:rFonts w:hint="eastAsia"/>
        </w:rPr>
        <w:t>の改訂に伴う</w:t>
      </w:r>
      <w:r w:rsidR="00DB3197" w:rsidRPr="0086080B">
        <w:rPr>
          <w:rFonts w:hint="eastAsia"/>
        </w:rPr>
        <w:t>拠点</w:t>
      </w:r>
      <w:r w:rsidR="00C72661">
        <w:rPr>
          <w:rFonts w:hint="eastAsia"/>
        </w:rPr>
        <w:t>及び</w:t>
      </w:r>
      <w:r w:rsidR="00DB3197" w:rsidRPr="0086080B">
        <w:rPr>
          <w:rFonts w:hint="eastAsia"/>
        </w:rPr>
        <w:t>補完的なネットワーク</w:t>
      </w:r>
      <w:r w:rsidR="00C72661">
        <w:rPr>
          <w:rFonts w:hint="eastAsia"/>
        </w:rPr>
        <w:t>の</w:t>
      </w:r>
      <w:r w:rsidR="00DB3197" w:rsidRPr="0086080B">
        <w:rPr>
          <w:rFonts w:hint="eastAsia"/>
        </w:rPr>
        <w:t>追加</w:t>
      </w:r>
    </w:p>
    <w:p w14:paraId="25BC3781" w14:textId="7BAD628B" w:rsidR="00DB3197" w:rsidRPr="0086080B" w:rsidRDefault="000E128A" w:rsidP="002C7DE5">
      <w:pPr>
        <w:pStyle w:val="ab"/>
        <w:ind w:leftChars="0" w:left="0" w:firstLineChars="0"/>
        <w:rPr>
          <w:b/>
          <w:bCs/>
          <w:lang w:val="en-US"/>
        </w:rPr>
      </w:pPr>
      <w:r w:rsidRPr="0086080B">
        <w:rPr>
          <w:b/>
          <w:bCs/>
          <w:noProof/>
        </w:rPr>
        <mc:AlternateContent>
          <mc:Choice Requires="wps">
            <w:drawing>
              <wp:anchor distT="45720" distB="45720" distL="114300" distR="114300" simplePos="0" relativeHeight="251990016" behindDoc="0" locked="0" layoutInCell="1" allowOverlap="1" wp14:anchorId="5B6403B9" wp14:editId="3F3E9565">
                <wp:simplePos x="0" y="0"/>
                <wp:positionH relativeFrom="column">
                  <wp:posOffset>3338423</wp:posOffset>
                </wp:positionH>
                <wp:positionV relativeFrom="paragraph">
                  <wp:posOffset>209431</wp:posOffset>
                </wp:positionV>
                <wp:extent cx="3452495" cy="819510"/>
                <wp:effectExtent l="0" t="0" r="0" b="0"/>
                <wp:wrapNone/>
                <wp:docPr id="20183397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819510"/>
                        </a:xfrm>
                        <a:prstGeom prst="rect">
                          <a:avLst/>
                        </a:prstGeom>
                        <a:noFill/>
                        <a:ln w="9525">
                          <a:noFill/>
                          <a:miter lim="800000"/>
                          <a:headEnd/>
                          <a:tailEnd/>
                        </a:ln>
                      </wps:spPr>
                      <wps:txbx>
                        <w:txbxContent>
                          <w:p w14:paraId="44866151" w14:textId="38BD038D" w:rsidR="002C7DE5" w:rsidRPr="0086080B" w:rsidRDefault="00B873B1" w:rsidP="000E128A">
                            <w:pPr>
                              <w:spacing w:line="20" w:lineRule="atLeast"/>
                              <w:ind w:leftChars="100" w:left="430" w:hangingChars="100" w:hanging="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00A25151" w:rsidRPr="0086080B">
                              <w:rPr>
                                <w:rFonts w:ascii="BIZ UDゴシック" w:eastAsia="BIZ UDゴシック" w:hAnsi="BIZ UDゴシック" w:hint="eastAsia"/>
                                <w:sz w:val="22"/>
                                <w:szCs w:val="24"/>
                              </w:rPr>
                              <w:t>水害</w:t>
                            </w:r>
                            <w:r w:rsidR="002C7DE5" w:rsidRPr="0086080B">
                              <w:rPr>
                                <w:rFonts w:ascii="BIZ UDゴシック" w:eastAsia="BIZ UDゴシック" w:hAnsi="BIZ UDゴシック" w:hint="eastAsia"/>
                                <w:sz w:val="22"/>
                                <w:szCs w:val="24"/>
                              </w:rPr>
                              <w:t>リスクが高い地区に</w:t>
                            </w:r>
                            <w:r w:rsidR="00C72661">
                              <w:rPr>
                                <w:rFonts w:ascii="BIZ UDゴシック" w:eastAsia="BIZ UDゴシック" w:hAnsi="BIZ UDゴシック" w:hint="eastAsia"/>
                                <w:sz w:val="22"/>
                                <w:szCs w:val="24"/>
                              </w:rPr>
                              <w:t>おける</w:t>
                            </w:r>
                            <w:r w:rsidR="002C7DE5" w:rsidRPr="0086080B">
                              <w:rPr>
                                <w:rFonts w:ascii="BIZ UDゴシック" w:eastAsia="BIZ UDゴシック" w:hAnsi="BIZ UDゴシック" w:hint="eastAsia"/>
                                <w:sz w:val="22"/>
                                <w:szCs w:val="24"/>
                              </w:rPr>
                              <w:t>対応方針を</w:t>
                            </w:r>
                            <w:r w:rsidR="000E128A" w:rsidRPr="0086080B">
                              <w:rPr>
                                <w:rFonts w:ascii="BIZ UDゴシック" w:eastAsia="BIZ UDゴシック" w:hAnsi="BIZ UDゴシック" w:hint="eastAsia"/>
                                <w:sz w:val="22"/>
                                <w:szCs w:val="24"/>
                              </w:rPr>
                              <w:t>追加</w:t>
                            </w:r>
                          </w:p>
                          <w:p w14:paraId="37505502" w14:textId="1784B14C" w:rsidR="002C7DE5" w:rsidRPr="00DB3197" w:rsidRDefault="00B873B1" w:rsidP="000E128A">
                            <w:pPr>
                              <w:spacing w:line="20" w:lineRule="atLeast"/>
                              <w:ind w:firstLine="21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002C7DE5" w:rsidRPr="0086080B">
                              <w:rPr>
                                <w:rFonts w:ascii="BIZ UDゴシック" w:eastAsia="BIZ UDゴシック" w:hAnsi="BIZ UDゴシック" w:hint="eastAsia"/>
                                <w:sz w:val="22"/>
                                <w:szCs w:val="24"/>
                              </w:rPr>
                              <w:t>誘導施設</w:t>
                            </w:r>
                            <w:r w:rsidR="00C72661">
                              <w:rPr>
                                <w:rFonts w:ascii="BIZ UDゴシック" w:eastAsia="BIZ UDゴシック" w:hAnsi="BIZ UDゴシック" w:hint="eastAsia"/>
                                <w:sz w:val="22"/>
                                <w:szCs w:val="24"/>
                              </w:rPr>
                              <w:t>の</w:t>
                            </w:r>
                            <w:r w:rsidR="002C7DE5" w:rsidRPr="0086080B">
                              <w:rPr>
                                <w:rFonts w:ascii="BIZ UDゴシック" w:eastAsia="BIZ UDゴシック" w:hAnsi="BIZ UDゴシック" w:hint="eastAsia"/>
                                <w:sz w:val="22"/>
                                <w:szCs w:val="24"/>
                              </w:rPr>
                              <w:t>追加</w:t>
                            </w:r>
                            <w:r w:rsidR="00C72661">
                              <w:rPr>
                                <w:rFonts w:ascii="BIZ UDゴシック" w:eastAsia="BIZ UDゴシック" w:hAnsi="BIZ UDゴシック" w:hint="eastAsia"/>
                                <w:sz w:val="22"/>
                                <w:szCs w:val="24"/>
                              </w:rPr>
                              <w:t>（</w:t>
                            </w:r>
                            <w:r w:rsidR="00C72661" w:rsidRPr="0086080B">
                              <w:rPr>
                                <w:rFonts w:ascii="BIZ UDゴシック" w:eastAsia="BIZ UDゴシック" w:hAnsi="BIZ UDゴシック" w:hint="eastAsia"/>
                                <w:sz w:val="22"/>
                                <w:szCs w:val="24"/>
                              </w:rPr>
                              <w:t>子育て世代包括支援センター</w:t>
                            </w:r>
                            <w:r w:rsidR="00C72661">
                              <w:rPr>
                                <w:rFonts w:ascii="BIZ UDゴシック" w:eastAsia="BIZ UDゴシック" w:hAnsi="BIZ UDゴシック" w:hint="eastAsia"/>
                                <w:sz w:val="22"/>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403B9" id="_x0000_s1031" type="#_x0000_t202" style="position:absolute;left:0;text-align:left;margin-left:262.85pt;margin-top:16.5pt;width:271.85pt;height:64.55pt;z-index:25199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" filled="f" stroked="f">
                <v:textbox>
                  <w:txbxContent>
                    <w:p w14:paraId="44866151" w14:textId="38BD038D" w:rsidR="002C7DE5" w:rsidRPr="0086080B" w:rsidRDefault="00B873B1" w:rsidP="000E128A">
                      <w:pPr>
                        <w:spacing w:line="20" w:lineRule="atLeast"/>
                        <w:ind w:leftChars="100" w:left="430" w:hangingChars="100" w:hanging="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00A25151" w:rsidRPr="0086080B">
                        <w:rPr>
                          <w:rFonts w:ascii="BIZ UDゴシック" w:eastAsia="BIZ UDゴシック" w:hAnsi="BIZ UDゴシック" w:hint="eastAsia"/>
                          <w:sz w:val="22"/>
                          <w:szCs w:val="24"/>
                        </w:rPr>
                        <w:t>水害</w:t>
                      </w:r>
                      <w:r w:rsidR="002C7DE5" w:rsidRPr="0086080B">
                        <w:rPr>
                          <w:rFonts w:ascii="BIZ UDゴシック" w:eastAsia="BIZ UDゴシック" w:hAnsi="BIZ UDゴシック" w:hint="eastAsia"/>
                          <w:sz w:val="22"/>
                          <w:szCs w:val="24"/>
                        </w:rPr>
                        <w:t>リスクが高い地区に</w:t>
                      </w:r>
                      <w:r w:rsidR="00C72661">
                        <w:rPr>
                          <w:rFonts w:ascii="BIZ UDゴシック" w:eastAsia="BIZ UDゴシック" w:hAnsi="BIZ UDゴシック" w:hint="eastAsia"/>
                          <w:sz w:val="22"/>
                          <w:szCs w:val="24"/>
                        </w:rPr>
                        <w:t>おける</w:t>
                      </w:r>
                      <w:r w:rsidR="002C7DE5" w:rsidRPr="0086080B">
                        <w:rPr>
                          <w:rFonts w:ascii="BIZ UDゴシック" w:eastAsia="BIZ UDゴシック" w:hAnsi="BIZ UDゴシック" w:hint="eastAsia"/>
                          <w:sz w:val="22"/>
                          <w:szCs w:val="24"/>
                        </w:rPr>
                        <w:t>対応方針を</w:t>
                      </w:r>
                      <w:r w:rsidR="000E128A" w:rsidRPr="0086080B">
                        <w:rPr>
                          <w:rFonts w:ascii="BIZ UDゴシック" w:eastAsia="BIZ UDゴシック" w:hAnsi="BIZ UDゴシック" w:hint="eastAsia"/>
                          <w:sz w:val="22"/>
                          <w:szCs w:val="24"/>
                        </w:rPr>
                        <w:t>追加</w:t>
                      </w:r>
                    </w:p>
                    <w:p w14:paraId="37505502" w14:textId="1784B14C" w:rsidR="002C7DE5" w:rsidRPr="00DB3197" w:rsidRDefault="00B873B1" w:rsidP="000E128A">
                      <w:pPr>
                        <w:spacing w:line="20" w:lineRule="atLeast"/>
                        <w:ind w:firstLine="21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002C7DE5" w:rsidRPr="0086080B">
                        <w:rPr>
                          <w:rFonts w:ascii="BIZ UDゴシック" w:eastAsia="BIZ UDゴシック" w:hAnsi="BIZ UDゴシック" w:hint="eastAsia"/>
                          <w:sz w:val="22"/>
                          <w:szCs w:val="24"/>
                        </w:rPr>
                        <w:t>誘導施設</w:t>
                      </w:r>
                      <w:r w:rsidR="00C72661">
                        <w:rPr>
                          <w:rFonts w:ascii="BIZ UDゴシック" w:eastAsia="BIZ UDゴシック" w:hAnsi="BIZ UDゴシック" w:hint="eastAsia"/>
                          <w:sz w:val="22"/>
                          <w:szCs w:val="24"/>
                        </w:rPr>
                        <w:t>の</w:t>
                      </w:r>
                      <w:r w:rsidR="002C7DE5" w:rsidRPr="0086080B">
                        <w:rPr>
                          <w:rFonts w:ascii="BIZ UDゴシック" w:eastAsia="BIZ UDゴシック" w:hAnsi="BIZ UDゴシック" w:hint="eastAsia"/>
                          <w:sz w:val="22"/>
                          <w:szCs w:val="24"/>
                        </w:rPr>
                        <w:t>追加</w:t>
                      </w:r>
                      <w:r w:rsidR="00C72661">
                        <w:rPr>
                          <w:rFonts w:ascii="BIZ UDゴシック" w:eastAsia="BIZ UDゴシック" w:hAnsi="BIZ UDゴシック" w:hint="eastAsia"/>
                          <w:sz w:val="22"/>
                          <w:szCs w:val="24"/>
                        </w:rPr>
                        <w:t>（</w:t>
                      </w:r>
                      <w:r w:rsidR="00C72661" w:rsidRPr="0086080B">
                        <w:rPr>
                          <w:rFonts w:ascii="BIZ UDゴシック" w:eastAsia="BIZ UDゴシック" w:hAnsi="BIZ UDゴシック" w:hint="eastAsia"/>
                          <w:sz w:val="22"/>
                          <w:szCs w:val="24"/>
                        </w:rPr>
                        <w:t>子育て世代包括支援センター</w:t>
                      </w:r>
                      <w:r w:rsidR="00C72661">
                        <w:rPr>
                          <w:rFonts w:ascii="BIZ UDゴシック" w:eastAsia="BIZ UDゴシック" w:hAnsi="BIZ UDゴシック" w:hint="eastAsia"/>
                          <w:sz w:val="22"/>
                          <w:szCs w:val="24"/>
                        </w:rPr>
                        <w:t>）</w:t>
                      </w:r>
                    </w:p>
                  </w:txbxContent>
                </v:textbox>
              </v:shape>
            </w:pict>
          </mc:Fallback>
        </mc:AlternateContent>
      </w:r>
      <w:r w:rsidR="00125D8F" w:rsidRPr="0086080B">
        <w:rPr>
          <w:b/>
          <w:bCs/>
          <w:noProof/>
        </w:rPr>
        <mc:AlternateContent>
          <mc:Choice Requires="wps">
            <w:drawing>
              <wp:anchor distT="45720" distB="45720" distL="114300" distR="114300" simplePos="0" relativeHeight="251972607" behindDoc="0" locked="0" layoutInCell="1" allowOverlap="1" wp14:anchorId="6A0412D9" wp14:editId="270E9336">
                <wp:simplePos x="0" y="0"/>
                <wp:positionH relativeFrom="column">
                  <wp:posOffset>192405</wp:posOffset>
                </wp:positionH>
                <wp:positionV relativeFrom="paragraph">
                  <wp:posOffset>212725</wp:posOffset>
                </wp:positionV>
                <wp:extent cx="3360420" cy="777875"/>
                <wp:effectExtent l="0" t="0" r="0" b="3175"/>
                <wp:wrapNone/>
                <wp:docPr id="2273942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777875"/>
                        </a:xfrm>
                        <a:prstGeom prst="rect">
                          <a:avLst/>
                        </a:prstGeom>
                        <a:noFill/>
                        <a:ln w="9525">
                          <a:noFill/>
                          <a:miter lim="800000"/>
                          <a:headEnd/>
                          <a:tailEnd/>
                        </a:ln>
                      </wps:spPr>
                      <wps:txbx>
                        <w:txbxContent>
                          <w:p w14:paraId="3085AA6E" w14:textId="5C11C619" w:rsidR="00DB3197" w:rsidRPr="00DB3197" w:rsidRDefault="00B873B1" w:rsidP="00DB3197">
                            <w:pPr>
                              <w:spacing w:line="20" w:lineRule="atLeast"/>
                              <w:ind w:firstLine="210"/>
                              <w:rPr>
                                <w:rFonts w:ascii="BIZ UDゴシック" w:eastAsia="BIZ UDゴシック" w:hAnsi="BIZ UDゴシック"/>
                                <w:sz w:val="22"/>
                                <w:szCs w:val="24"/>
                              </w:rPr>
                            </w:pPr>
                            <w:r w:rsidRPr="00B873B1">
                              <w:rPr>
                                <w:rFonts w:ascii="BIZ UDゴシック" w:eastAsia="BIZ UDゴシック" w:hAnsi="BIZ UDゴシック" w:hint="eastAsia"/>
                                <w:color w:val="7F7F7F" w:themeColor="text1" w:themeTint="80"/>
                                <w:sz w:val="22"/>
                                <w:szCs w:val="24"/>
                              </w:rPr>
                              <w:t>●</w:t>
                            </w:r>
                            <w:r w:rsidR="00DB3197" w:rsidRPr="00DB3197">
                              <w:rPr>
                                <w:rFonts w:ascii="BIZ UDゴシック" w:eastAsia="BIZ UDゴシック" w:hAnsi="BIZ UDゴシック" w:hint="eastAsia"/>
                                <w:sz w:val="22"/>
                                <w:szCs w:val="24"/>
                              </w:rPr>
                              <w:t>赤堀都市計画区域における</w:t>
                            </w:r>
                            <w:r w:rsidR="00C72661">
                              <w:rPr>
                                <w:rFonts w:ascii="BIZ UDゴシック" w:eastAsia="BIZ UDゴシック" w:hAnsi="BIZ UDゴシック" w:hint="eastAsia"/>
                                <w:sz w:val="22"/>
                                <w:szCs w:val="24"/>
                              </w:rPr>
                              <w:t>指定内容</w:t>
                            </w:r>
                            <w:r w:rsidR="00DB3197" w:rsidRPr="00DB3197">
                              <w:rPr>
                                <w:rFonts w:ascii="BIZ UDゴシック" w:eastAsia="BIZ UDゴシック" w:hAnsi="BIZ UDゴシック" w:hint="eastAsia"/>
                                <w:sz w:val="22"/>
                                <w:szCs w:val="24"/>
                              </w:rPr>
                              <w:t>の変更</w:t>
                            </w:r>
                          </w:p>
                          <w:p w14:paraId="12E807C5" w14:textId="234237C1" w:rsidR="00DB3197" w:rsidRPr="00DB3197" w:rsidRDefault="00DB3197" w:rsidP="00DB3197">
                            <w:pPr>
                              <w:spacing w:line="20" w:lineRule="atLeast"/>
                              <w:ind w:firstLine="210"/>
                              <w:rPr>
                                <w:rFonts w:ascii="BIZ UDゴシック" w:eastAsia="BIZ UDゴシック" w:hAnsi="BIZ UDゴシック"/>
                                <w:sz w:val="22"/>
                                <w:szCs w:val="24"/>
                              </w:rPr>
                            </w:pPr>
                            <w:r w:rsidRPr="00DB3197">
                              <w:rPr>
                                <w:rFonts w:ascii="BIZ UDゴシック" w:eastAsia="BIZ UDゴシック" w:hAnsi="BIZ UDゴシック" w:hint="eastAsia"/>
                                <w:sz w:val="22"/>
                                <w:szCs w:val="24"/>
                              </w:rPr>
                              <w:t>（居住誘導準備区域⇒居住誘導区域）</w:t>
                            </w:r>
                          </w:p>
                          <w:p w14:paraId="79B64E07" w14:textId="6585C4A8" w:rsidR="002C7DE5" w:rsidRPr="00DB3197" w:rsidRDefault="00DB3197" w:rsidP="002C7DE5">
                            <w:pPr>
                              <w:spacing w:line="20" w:lineRule="atLeast"/>
                              <w:ind w:firstLine="210"/>
                              <w:rPr>
                                <w:rFonts w:ascii="BIZ UDゴシック" w:eastAsia="BIZ UDゴシック" w:hAnsi="BIZ UDゴシック"/>
                                <w:sz w:val="22"/>
                                <w:szCs w:val="24"/>
                              </w:rPr>
                            </w:pPr>
                            <w:r w:rsidRPr="00DB3197">
                              <w:rPr>
                                <w:rFonts w:ascii="BIZ UDゴシック" w:eastAsia="BIZ UDゴシック" w:hAnsi="BIZ UDゴシック" w:hint="eastAsia"/>
                                <w:sz w:val="22"/>
                                <w:szCs w:val="24"/>
                              </w:rPr>
                              <w:t>（都市機能誘導準備区域⇒都市機能誘導区域）</w:t>
                            </w:r>
                          </w:p>
                          <w:p w14:paraId="3DA9C1B2" w14:textId="77777777" w:rsidR="00DB3197" w:rsidRPr="00DB3197" w:rsidRDefault="00DB3197" w:rsidP="00DB3197">
                            <w:pPr>
                              <w:spacing w:line="20" w:lineRule="atLeast"/>
                              <w:rPr>
                                <w:rFonts w:ascii="BIZ UDゴシック" w:eastAsia="BIZ UDゴシック" w:hAnsi="BIZ UDゴシック"/>
                                <w:sz w:val="22"/>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412D9" id="_x0000_s1032" type="#_x0000_t202" style="position:absolute;left:0;text-align:left;margin-left:15.15pt;margin-top:16.75pt;width:264.6pt;height:61.25pt;z-index:2519726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" filled="f" stroked="f">
                <v:textbox>
                  <w:txbxContent>
                    <w:p w14:paraId="3085AA6E" w14:textId="5C11C619" w:rsidR="00DB3197" w:rsidRPr="00DB3197" w:rsidRDefault="00B873B1" w:rsidP="00DB3197">
                      <w:pPr>
                        <w:spacing w:line="20" w:lineRule="atLeast"/>
                        <w:ind w:firstLine="210"/>
                        <w:rPr>
                          <w:rFonts w:ascii="BIZ UDゴシック" w:eastAsia="BIZ UDゴシック" w:hAnsi="BIZ UDゴシック"/>
                          <w:sz w:val="22"/>
                          <w:szCs w:val="24"/>
                        </w:rPr>
                      </w:pPr>
                      <w:r w:rsidRPr="00B873B1">
                        <w:rPr>
                          <w:rFonts w:ascii="BIZ UDゴシック" w:eastAsia="BIZ UDゴシック" w:hAnsi="BIZ UDゴシック" w:hint="eastAsia"/>
                          <w:color w:val="7F7F7F" w:themeColor="text1" w:themeTint="80"/>
                          <w:sz w:val="22"/>
                          <w:szCs w:val="24"/>
                        </w:rPr>
                        <w:t>●</w:t>
                      </w:r>
                      <w:r w:rsidR="00DB3197" w:rsidRPr="00DB3197">
                        <w:rPr>
                          <w:rFonts w:ascii="BIZ UDゴシック" w:eastAsia="BIZ UDゴシック" w:hAnsi="BIZ UDゴシック" w:hint="eastAsia"/>
                          <w:sz w:val="22"/>
                          <w:szCs w:val="24"/>
                        </w:rPr>
                        <w:t>赤堀都市計画区域における</w:t>
                      </w:r>
                      <w:r w:rsidR="00C72661">
                        <w:rPr>
                          <w:rFonts w:ascii="BIZ UDゴシック" w:eastAsia="BIZ UDゴシック" w:hAnsi="BIZ UDゴシック" w:hint="eastAsia"/>
                          <w:sz w:val="22"/>
                          <w:szCs w:val="24"/>
                        </w:rPr>
                        <w:t>指定内容</w:t>
                      </w:r>
                      <w:r w:rsidR="00DB3197" w:rsidRPr="00DB3197">
                        <w:rPr>
                          <w:rFonts w:ascii="BIZ UDゴシック" w:eastAsia="BIZ UDゴシック" w:hAnsi="BIZ UDゴシック" w:hint="eastAsia"/>
                          <w:sz w:val="22"/>
                          <w:szCs w:val="24"/>
                        </w:rPr>
                        <w:t>の変更</w:t>
                      </w:r>
                    </w:p>
                    <w:p w14:paraId="12E807C5" w14:textId="234237C1" w:rsidR="00DB3197" w:rsidRPr="00DB3197" w:rsidRDefault="00DB3197" w:rsidP="00DB3197">
                      <w:pPr>
                        <w:spacing w:line="20" w:lineRule="atLeast"/>
                        <w:ind w:firstLine="210"/>
                        <w:rPr>
                          <w:rFonts w:ascii="BIZ UDゴシック" w:eastAsia="BIZ UDゴシック" w:hAnsi="BIZ UDゴシック"/>
                          <w:sz w:val="22"/>
                          <w:szCs w:val="24"/>
                        </w:rPr>
                      </w:pPr>
                      <w:r w:rsidRPr="00DB3197">
                        <w:rPr>
                          <w:rFonts w:ascii="BIZ UDゴシック" w:eastAsia="BIZ UDゴシック" w:hAnsi="BIZ UDゴシック" w:hint="eastAsia"/>
                          <w:sz w:val="22"/>
                          <w:szCs w:val="24"/>
                        </w:rPr>
                        <w:t>（居住誘導準備区域⇒居住誘導区域）</w:t>
                      </w:r>
                    </w:p>
                    <w:p w14:paraId="79B64E07" w14:textId="6585C4A8" w:rsidR="002C7DE5" w:rsidRPr="00DB3197" w:rsidRDefault="00DB3197" w:rsidP="002C7DE5">
                      <w:pPr>
                        <w:spacing w:line="20" w:lineRule="atLeast"/>
                        <w:ind w:firstLine="210"/>
                        <w:rPr>
                          <w:rFonts w:ascii="BIZ UDゴシック" w:eastAsia="BIZ UDゴシック" w:hAnsi="BIZ UDゴシック"/>
                          <w:sz w:val="22"/>
                          <w:szCs w:val="24"/>
                        </w:rPr>
                      </w:pPr>
                      <w:r w:rsidRPr="00DB3197">
                        <w:rPr>
                          <w:rFonts w:ascii="BIZ UDゴシック" w:eastAsia="BIZ UDゴシック" w:hAnsi="BIZ UDゴシック" w:hint="eastAsia"/>
                          <w:sz w:val="22"/>
                          <w:szCs w:val="24"/>
                        </w:rPr>
                        <w:t>（都市機能誘導準備区域⇒都市機能誘導区域）</w:t>
                      </w:r>
                    </w:p>
                    <w:p w14:paraId="3DA9C1B2" w14:textId="77777777" w:rsidR="00DB3197" w:rsidRPr="00DB3197" w:rsidRDefault="00DB3197" w:rsidP="00DB3197">
                      <w:pPr>
                        <w:spacing w:line="20" w:lineRule="atLeast"/>
                        <w:rPr>
                          <w:rFonts w:ascii="BIZ UDゴシック" w:eastAsia="BIZ UDゴシック" w:hAnsi="BIZ UDゴシック"/>
                          <w:sz w:val="22"/>
                          <w:szCs w:val="24"/>
                        </w:rPr>
                      </w:pPr>
                    </w:p>
                  </w:txbxContent>
                </v:textbox>
              </v:shape>
            </w:pict>
          </mc:Fallback>
        </mc:AlternateContent>
      </w:r>
      <w:r w:rsidR="00DB3197" w:rsidRPr="0086080B">
        <w:rPr>
          <w:rFonts w:hint="eastAsia"/>
          <w:b/>
          <w:bCs/>
          <w:lang w:val="en-US"/>
        </w:rPr>
        <w:t>【</w:t>
      </w:r>
      <w:r w:rsidR="00DB3197" w:rsidRPr="0086080B">
        <w:rPr>
          <w:rFonts w:hint="eastAsia"/>
          <w:b/>
          <w:bCs/>
          <w:u w:val="single"/>
          <w:lang w:val="en-US"/>
        </w:rPr>
        <w:t>居住誘導区域・都市機能誘導区域</w:t>
      </w:r>
      <w:r w:rsidR="002C7DE5" w:rsidRPr="0086080B">
        <w:rPr>
          <w:rFonts w:hint="eastAsia"/>
          <w:b/>
          <w:bCs/>
          <w:u w:val="single"/>
          <w:lang w:val="en-US"/>
        </w:rPr>
        <w:t>・誘導施設</w:t>
      </w:r>
      <w:r w:rsidR="00DB3197" w:rsidRPr="0086080B">
        <w:rPr>
          <w:rFonts w:hint="eastAsia"/>
          <w:b/>
          <w:bCs/>
          <w:lang w:val="en-US"/>
        </w:rPr>
        <w:t>】</w:t>
      </w:r>
    </w:p>
    <w:p w14:paraId="08D74A8F" w14:textId="3D81B922" w:rsidR="00DB3197" w:rsidRPr="0086080B" w:rsidRDefault="00DB3197" w:rsidP="00DB3197">
      <w:pPr>
        <w:pStyle w:val="ab"/>
        <w:rPr>
          <w:lang w:val="en-US"/>
        </w:rPr>
      </w:pPr>
    </w:p>
    <w:p w14:paraId="6748A8A4" w14:textId="5B4D3DFA" w:rsidR="00AF05E5" w:rsidRPr="0086080B" w:rsidRDefault="00AF05E5" w:rsidP="00AF05E5">
      <w:pPr>
        <w:widowControl/>
        <w:jc w:val="left"/>
      </w:pPr>
    </w:p>
    <w:p w14:paraId="75FE7BAA" w14:textId="5F1C863C" w:rsidR="002C7DE5" w:rsidRPr="0086080B" w:rsidRDefault="002C7DE5" w:rsidP="00AF05E5">
      <w:pPr>
        <w:widowControl/>
        <w:jc w:val="left"/>
      </w:pPr>
    </w:p>
    <w:p w14:paraId="3853DE2F" w14:textId="2035D090" w:rsidR="002C7DE5" w:rsidRPr="0086080B" w:rsidRDefault="000E128A" w:rsidP="002C7DE5">
      <w:pPr>
        <w:pStyle w:val="ab"/>
        <w:ind w:leftChars="0" w:left="0" w:firstLineChars="0"/>
        <w:rPr>
          <w:lang w:val="en-US"/>
        </w:rPr>
      </w:pPr>
      <w:r w:rsidRPr="0086080B">
        <w:rPr>
          <w:b/>
          <w:bCs/>
          <w:noProof/>
        </w:rPr>
        <mc:AlternateContent>
          <mc:Choice Requires="wps">
            <w:drawing>
              <wp:anchor distT="45720" distB="45720" distL="114300" distR="114300" simplePos="0" relativeHeight="251994112" behindDoc="0" locked="0" layoutInCell="1" allowOverlap="1" wp14:anchorId="61D622EB" wp14:editId="1EACE18D">
                <wp:simplePos x="0" y="0"/>
                <wp:positionH relativeFrom="column">
                  <wp:posOffset>3329796</wp:posOffset>
                </wp:positionH>
                <wp:positionV relativeFrom="paragraph">
                  <wp:posOffset>244895</wp:posOffset>
                </wp:positionV>
                <wp:extent cx="3360420" cy="785004"/>
                <wp:effectExtent l="0" t="0" r="0" b="0"/>
                <wp:wrapNone/>
                <wp:docPr id="8431860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785004"/>
                        </a:xfrm>
                        <a:prstGeom prst="rect">
                          <a:avLst/>
                        </a:prstGeom>
                        <a:noFill/>
                        <a:ln w="9525">
                          <a:noFill/>
                          <a:miter lim="800000"/>
                          <a:headEnd/>
                          <a:tailEnd/>
                        </a:ln>
                      </wps:spPr>
                      <wps:txbx>
                        <w:txbxContent>
                          <w:p w14:paraId="69A5FA9D" w14:textId="5D11D425" w:rsidR="002C7DE5" w:rsidRPr="00DB3197" w:rsidRDefault="00B873B1" w:rsidP="000E128A">
                            <w:pPr>
                              <w:spacing w:line="20" w:lineRule="atLeast"/>
                              <w:ind w:leftChars="100" w:left="430" w:hangingChars="100" w:hanging="220"/>
                              <w:rPr>
                                <w:rFonts w:ascii="BIZ UDゴシック" w:eastAsia="BIZ UDゴシック" w:hAnsi="BIZ UDゴシック"/>
                                <w:sz w:val="22"/>
                                <w:szCs w:val="24"/>
                              </w:rPr>
                            </w:pPr>
                            <w:r w:rsidRPr="00B873B1">
                              <w:rPr>
                                <w:rFonts w:ascii="BIZ UDゴシック" w:eastAsia="BIZ UDゴシック" w:hAnsi="BIZ UDゴシック" w:hint="eastAsia"/>
                                <w:color w:val="7F7F7F" w:themeColor="text1" w:themeTint="80"/>
                                <w:sz w:val="22"/>
                                <w:szCs w:val="24"/>
                              </w:rPr>
                              <w:t>●</w:t>
                            </w:r>
                            <w:r w:rsidR="002C7DE5" w:rsidRPr="002C7DE5">
                              <w:rPr>
                                <w:rFonts w:ascii="BIZ UDゴシック" w:eastAsia="BIZ UDゴシック" w:hAnsi="BIZ UDゴシック" w:hint="eastAsia"/>
                                <w:sz w:val="22"/>
                                <w:szCs w:val="24"/>
                              </w:rPr>
                              <w:t>「防災まちづくりの目標</w:t>
                            </w:r>
                            <w:r w:rsidR="00DA3445">
                              <w:rPr>
                                <w:rFonts w:ascii="BIZ UDゴシック" w:eastAsia="BIZ UDゴシック" w:hAnsi="BIZ UDゴシック" w:hint="eastAsia"/>
                                <w:sz w:val="22"/>
                                <w:szCs w:val="24"/>
                              </w:rPr>
                              <w:t>・</w:t>
                            </w:r>
                            <w:r w:rsidR="002C7DE5" w:rsidRPr="002C7DE5">
                              <w:rPr>
                                <w:rFonts w:ascii="BIZ UDゴシック" w:eastAsia="BIZ UDゴシック" w:hAnsi="BIZ UDゴシック" w:hint="eastAsia"/>
                                <w:sz w:val="22"/>
                                <w:szCs w:val="24"/>
                              </w:rPr>
                              <w:t>基本方針」</w:t>
                            </w:r>
                            <w:r w:rsidR="002C7DE5">
                              <w:rPr>
                                <w:rFonts w:ascii="BIZ UDゴシック" w:eastAsia="BIZ UDゴシック" w:hAnsi="BIZ UDゴシック" w:hint="eastAsia"/>
                                <w:sz w:val="22"/>
                                <w:szCs w:val="24"/>
                              </w:rPr>
                              <w:t>「取組方針」「具体的な取組・スケジュール・目標値」</w:t>
                            </w:r>
                            <w:r w:rsidR="002C7DE5" w:rsidRPr="002C7DE5">
                              <w:rPr>
                                <w:rFonts w:ascii="BIZ UDゴシック" w:eastAsia="BIZ UDゴシック" w:hAnsi="BIZ UDゴシック" w:hint="eastAsia"/>
                                <w:sz w:val="22"/>
                                <w:szCs w:val="24"/>
                              </w:rPr>
                              <w:t>を</w:t>
                            </w:r>
                            <w:r w:rsidR="002C7DE5">
                              <w:rPr>
                                <w:rFonts w:ascii="BIZ UDゴシック" w:eastAsia="BIZ UDゴシック" w:hAnsi="BIZ UDゴシック" w:hint="eastAsia"/>
                                <w:sz w:val="22"/>
                                <w:szCs w:val="24"/>
                              </w:rPr>
                              <w:t>設定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622EB" id="_x0000_s1033" type="#_x0000_t202" style="position:absolute;left:0;text-align:left;margin-left:262.2pt;margin-top:19.3pt;width:264.6pt;height:61.8pt;z-index:25199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" filled="f" stroked="f">
                <v:textbox>
                  <w:txbxContent>
                    <w:p w14:paraId="69A5FA9D" w14:textId="5D11D425" w:rsidR="002C7DE5" w:rsidRPr="00DB3197" w:rsidRDefault="00B873B1" w:rsidP="000E128A">
                      <w:pPr>
                        <w:spacing w:line="20" w:lineRule="atLeast"/>
                        <w:ind w:leftChars="100" w:left="430" w:hangingChars="100" w:hanging="220"/>
                        <w:rPr>
                          <w:rFonts w:ascii="BIZ UDゴシック" w:eastAsia="BIZ UDゴシック" w:hAnsi="BIZ UDゴシック"/>
                          <w:sz w:val="22"/>
                          <w:szCs w:val="24"/>
                        </w:rPr>
                      </w:pPr>
                      <w:r w:rsidRPr="00B873B1">
                        <w:rPr>
                          <w:rFonts w:ascii="BIZ UDゴシック" w:eastAsia="BIZ UDゴシック" w:hAnsi="BIZ UDゴシック" w:hint="eastAsia"/>
                          <w:color w:val="7F7F7F" w:themeColor="text1" w:themeTint="80"/>
                          <w:sz w:val="22"/>
                          <w:szCs w:val="24"/>
                        </w:rPr>
                        <w:t>●</w:t>
                      </w:r>
                      <w:r w:rsidR="002C7DE5" w:rsidRPr="002C7DE5">
                        <w:rPr>
                          <w:rFonts w:ascii="BIZ UDゴシック" w:eastAsia="BIZ UDゴシック" w:hAnsi="BIZ UDゴシック" w:hint="eastAsia"/>
                          <w:sz w:val="22"/>
                          <w:szCs w:val="24"/>
                        </w:rPr>
                        <w:t>「防災まちづくりの目標</w:t>
                      </w:r>
                      <w:r w:rsidR="00DA3445">
                        <w:rPr>
                          <w:rFonts w:ascii="BIZ UDゴシック" w:eastAsia="BIZ UDゴシック" w:hAnsi="BIZ UDゴシック" w:hint="eastAsia"/>
                          <w:sz w:val="22"/>
                          <w:szCs w:val="24"/>
                        </w:rPr>
                        <w:t>・</w:t>
                      </w:r>
                      <w:r w:rsidR="002C7DE5" w:rsidRPr="002C7DE5">
                        <w:rPr>
                          <w:rFonts w:ascii="BIZ UDゴシック" w:eastAsia="BIZ UDゴシック" w:hAnsi="BIZ UDゴシック" w:hint="eastAsia"/>
                          <w:sz w:val="22"/>
                          <w:szCs w:val="24"/>
                        </w:rPr>
                        <w:t>基本方針」</w:t>
                      </w:r>
                      <w:r w:rsidR="002C7DE5">
                        <w:rPr>
                          <w:rFonts w:ascii="BIZ UDゴシック" w:eastAsia="BIZ UDゴシック" w:hAnsi="BIZ UDゴシック" w:hint="eastAsia"/>
                          <w:sz w:val="22"/>
                          <w:szCs w:val="24"/>
                        </w:rPr>
                        <w:t>「取組方針」「具体的な取組・スケジュール・目標値」</w:t>
                      </w:r>
                      <w:r w:rsidR="002C7DE5" w:rsidRPr="002C7DE5">
                        <w:rPr>
                          <w:rFonts w:ascii="BIZ UDゴシック" w:eastAsia="BIZ UDゴシック" w:hAnsi="BIZ UDゴシック" w:hint="eastAsia"/>
                          <w:sz w:val="22"/>
                          <w:szCs w:val="24"/>
                        </w:rPr>
                        <w:t>を</w:t>
                      </w:r>
                      <w:r w:rsidR="002C7DE5">
                        <w:rPr>
                          <w:rFonts w:ascii="BIZ UDゴシック" w:eastAsia="BIZ UDゴシック" w:hAnsi="BIZ UDゴシック" w:hint="eastAsia"/>
                          <w:sz w:val="22"/>
                          <w:szCs w:val="24"/>
                        </w:rPr>
                        <w:t>設定</w:t>
                      </w:r>
                    </w:p>
                  </w:txbxContent>
                </v:textbox>
              </v:shape>
            </w:pict>
          </mc:Fallback>
        </mc:AlternateContent>
      </w:r>
      <w:r w:rsidR="00125D8F" w:rsidRPr="0086080B">
        <w:rPr>
          <w:b/>
          <w:bCs/>
          <w:noProof/>
        </w:rPr>
        <mc:AlternateContent>
          <mc:Choice Requires="wps">
            <w:drawing>
              <wp:anchor distT="45720" distB="45720" distL="114300" distR="114300" simplePos="0" relativeHeight="251992064" behindDoc="0" locked="0" layoutInCell="1" allowOverlap="1" wp14:anchorId="556D4F5A" wp14:editId="1A250E79">
                <wp:simplePos x="0" y="0"/>
                <wp:positionH relativeFrom="column">
                  <wp:posOffset>199390</wp:posOffset>
                </wp:positionH>
                <wp:positionV relativeFrom="paragraph">
                  <wp:posOffset>226060</wp:posOffset>
                </wp:positionV>
                <wp:extent cx="3360420" cy="750627"/>
                <wp:effectExtent l="0" t="0" r="0" b="0"/>
                <wp:wrapNone/>
                <wp:docPr id="1170809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750627"/>
                        </a:xfrm>
                        <a:prstGeom prst="rect">
                          <a:avLst/>
                        </a:prstGeom>
                        <a:noFill/>
                        <a:ln w="9525">
                          <a:noFill/>
                          <a:miter lim="800000"/>
                          <a:headEnd/>
                          <a:tailEnd/>
                        </a:ln>
                      </wps:spPr>
                      <wps:txbx>
                        <w:txbxContent>
                          <w:p w14:paraId="5D4A60BD" w14:textId="0434FA71" w:rsidR="002C7DE5" w:rsidRPr="00DB3197" w:rsidRDefault="00B873B1" w:rsidP="000E128A">
                            <w:pPr>
                              <w:spacing w:line="20" w:lineRule="atLeast"/>
                              <w:ind w:leftChars="100" w:left="430" w:hangingChars="100" w:hanging="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002C7DE5" w:rsidRPr="0086080B">
                              <w:rPr>
                                <w:rFonts w:ascii="BIZ UDゴシック" w:eastAsia="BIZ UDゴシック" w:hAnsi="BIZ UDゴシック" w:hint="eastAsia"/>
                                <w:sz w:val="22"/>
                                <w:szCs w:val="24"/>
                              </w:rPr>
                              <w:t>「多段階水害リスク評価」</w:t>
                            </w:r>
                            <w:r w:rsidR="004A5A33">
                              <w:rPr>
                                <w:rFonts w:ascii="BIZ UDゴシック" w:eastAsia="BIZ UDゴシック" w:hAnsi="BIZ UDゴシック" w:hint="eastAsia"/>
                                <w:sz w:val="22"/>
                                <w:szCs w:val="24"/>
                              </w:rPr>
                              <w:t>等</w:t>
                            </w:r>
                            <w:r w:rsidR="002C7DE5" w:rsidRPr="0086080B">
                              <w:rPr>
                                <w:rFonts w:ascii="BIZ UDゴシック" w:eastAsia="BIZ UDゴシック" w:hAnsi="BIZ UDゴシック" w:hint="eastAsia"/>
                                <w:sz w:val="22"/>
                                <w:szCs w:val="24"/>
                              </w:rPr>
                              <w:t>を用いた分析</w:t>
                            </w:r>
                            <w:r w:rsidR="00DA3445">
                              <w:rPr>
                                <w:rFonts w:ascii="BIZ UDゴシック" w:eastAsia="BIZ UDゴシック" w:hAnsi="BIZ UDゴシック" w:hint="eastAsia"/>
                                <w:sz w:val="22"/>
                                <w:szCs w:val="24"/>
                              </w:rPr>
                              <w:t>に</w:t>
                            </w:r>
                            <w:r w:rsidR="002C7DE5" w:rsidRPr="0086080B">
                              <w:rPr>
                                <w:rFonts w:ascii="BIZ UDゴシック" w:eastAsia="BIZ UDゴシック" w:hAnsi="BIZ UDゴシック" w:hint="eastAsia"/>
                                <w:sz w:val="22"/>
                                <w:szCs w:val="24"/>
                              </w:rPr>
                              <w:t>より、災害リスクを可視化し</w:t>
                            </w:r>
                            <w:r w:rsidR="000D5B77" w:rsidRPr="0086080B">
                              <w:rPr>
                                <w:rFonts w:ascii="BIZ UDゴシック" w:eastAsia="BIZ UDゴシック" w:hAnsi="BIZ UDゴシック" w:hint="eastAsia"/>
                                <w:sz w:val="22"/>
                                <w:szCs w:val="24"/>
                              </w:rPr>
                              <w:t>、</w:t>
                            </w:r>
                            <w:r w:rsidR="002C7DE5" w:rsidRPr="0086080B">
                              <w:rPr>
                                <w:rFonts w:ascii="BIZ UDゴシック" w:eastAsia="BIZ UDゴシック" w:hAnsi="BIZ UDゴシック" w:hint="eastAsia"/>
                                <w:sz w:val="22"/>
                                <w:szCs w:val="24"/>
                              </w:rPr>
                              <w:t>地域の課題を抽出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D4F5A" id="_x0000_s1034" type="#_x0000_t202" style="position:absolute;left:0;text-align:left;margin-left:15.7pt;margin-top:17.8pt;width:264.6pt;height:59.1pt;z-index:25199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" filled="f" stroked="f">
                <v:textbox>
                  <w:txbxContent>
                    <w:p w14:paraId="5D4A60BD" w14:textId="0434FA71" w:rsidR="002C7DE5" w:rsidRPr="00DB3197" w:rsidRDefault="00B873B1" w:rsidP="000E128A">
                      <w:pPr>
                        <w:spacing w:line="20" w:lineRule="atLeast"/>
                        <w:ind w:leftChars="100" w:left="430" w:hangingChars="100" w:hanging="220"/>
                        <w:rPr>
                          <w:rFonts w:ascii="BIZ UDゴシック" w:eastAsia="BIZ UDゴシック" w:hAnsi="BIZ UDゴシック"/>
                          <w:sz w:val="22"/>
                          <w:szCs w:val="24"/>
                        </w:rPr>
                      </w:pPr>
                      <w:r w:rsidRPr="0086080B">
                        <w:rPr>
                          <w:rFonts w:ascii="BIZ UDゴシック" w:eastAsia="BIZ UDゴシック" w:hAnsi="BIZ UDゴシック" w:hint="eastAsia"/>
                          <w:color w:val="7F7F7F" w:themeColor="text1" w:themeTint="80"/>
                          <w:sz w:val="22"/>
                          <w:szCs w:val="24"/>
                        </w:rPr>
                        <w:t>●</w:t>
                      </w:r>
                      <w:r w:rsidR="002C7DE5" w:rsidRPr="0086080B">
                        <w:rPr>
                          <w:rFonts w:ascii="BIZ UDゴシック" w:eastAsia="BIZ UDゴシック" w:hAnsi="BIZ UDゴシック" w:hint="eastAsia"/>
                          <w:sz w:val="22"/>
                          <w:szCs w:val="24"/>
                        </w:rPr>
                        <w:t>「多段階水害リスク評価」</w:t>
                      </w:r>
                      <w:r w:rsidR="004A5A33">
                        <w:rPr>
                          <w:rFonts w:ascii="BIZ UDゴシック" w:eastAsia="BIZ UDゴシック" w:hAnsi="BIZ UDゴシック" w:hint="eastAsia"/>
                          <w:sz w:val="22"/>
                          <w:szCs w:val="24"/>
                        </w:rPr>
                        <w:t>等</w:t>
                      </w:r>
                      <w:r w:rsidR="002C7DE5" w:rsidRPr="0086080B">
                        <w:rPr>
                          <w:rFonts w:ascii="BIZ UDゴシック" w:eastAsia="BIZ UDゴシック" w:hAnsi="BIZ UDゴシック" w:hint="eastAsia"/>
                          <w:sz w:val="22"/>
                          <w:szCs w:val="24"/>
                        </w:rPr>
                        <w:t>を用いた分析</w:t>
                      </w:r>
                      <w:r w:rsidR="00DA3445">
                        <w:rPr>
                          <w:rFonts w:ascii="BIZ UDゴシック" w:eastAsia="BIZ UDゴシック" w:hAnsi="BIZ UDゴシック" w:hint="eastAsia"/>
                          <w:sz w:val="22"/>
                          <w:szCs w:val="24"/>
                        </w:rPr>
                        <w:t>に</w:t>
                      </w:r>
                      <w:r w:rsidR="002C7DE5" w:rsidRPr="0086080B">
                        <w:rPr>
                          <w:rFonts w:ascii="BIZ UDゴシック" w:eastAsia="BIZ UDゴシック" w:hAnsi="BIZ UDゴシック" w:hint="eastAsia"/>
                          <w:sz w:val="22"/>
                          <w:szCs w:val="24"/>
                        </w:rPr>
                        <w:t>より、災害リスクを可視化し</w:t>
                      </w:r>
                      <w:r w:rsidR="000D5B77" w:rsidRPr="0086080B">
                        <w:rPr>
                          <w:rFonts w:ascii="BIZ UDゴシック" w:eastAsia="BIZ UDゴシック" w:hAnsi="BIZ UDゴシック" w:hint="eastAsia"/>
                          <w:sz w:val="22"/>
                          <w:szCs w:val="24"/>
                        </w:rPr>
                        <w:t>、</w:t>
                      </w:r>
                      <w:r w:rsidR="002C7DE5" w:rsidRPr="0086080B">
                        <w:rPr>
                          <w:rFonts w:ascii="BIZ UDゴシック" w:eastAsia="BIZ UDゴシック" w:hAnsi="BIZ UDゴシック" w:hint="eastAsia"/>
                          <w:sz w:val="22"/>
                          <w:szCs w:val="24"/>
                        </w:rPr>
                        <w:t>地域の課題を抽出</w:t>
                      </w:r>
                    </w:p>
                  </w:txbxContent>
                </v:textbox>
              </v:shape>
            </w:pict>
          </mc:Fallback>
        </mc:AlternateContent>
      </w:r>
      <w:r w:rsidR="002C7DE5" w:rsidRPr="0086080B">
        <w:rPr>
          <w:rFonts w:hint="eastAsia"/>
          <w:b/>
          <w:bCs/>
        </w:rPr>
        <w:t>【</w:t>
      </w:r>
      <w:r w:rsidR="002C7DE5" w:rsidRPr="0086080B">
        <w:rPr>
          <w:rFonts w:hint="eastAsia"/>
          <w:b/>
          <w:bCs/>
          <w:u w:val="single"/>
        </w:rPr>
        <w:t>防災指針</w:t>
      </w:r>
      <w:r w:rsidR="002C7DE5" w:rsidRPr="0086080B">
        <w:rPr>
          <w:rFonts w:hint="eastAsia"/>
          <w:b/>
          <w:bCs/>
        </w:rPr>
        <w:t>】</w:t>
      </w:r>
      <w:r w:rsidR="000B013F" w:rsidRPr="0086080B">
        <w:rPr>
          <w:rFonts w:hint="eastAsia"/>
          <w:lang w:val="en-US"/>
        </w:rPr>
        <w:t>※</w:t>
      </w:r>
      <w:r w:rsidR="000B013F" w:rsidRPr="0086080B">
        <w:rPr>
          <w:rFonts w:hint="eastAsia"/>
        </w:rPr>
        <w:t>新規</w:t>
      </w:r>
      <w:r w:rsidRPr="0086080B">
        <w:rPr>
          <w:rFonts w:hint="eastAsia"/>
        </w:rPr>
        <w:t>策定</w:t>
      </w:r>
    </w:p>
    <w:p w14:paraId="2E6E0031" w14:textId="6F2102EC" w:rsidR="002C7DE5" w:rsidRPr="0086080B" w:rsidRDefault="002C7DE5" w:rsidP="00AF05E5">
      <w:pPr>
        <w:widowControl/>
        <w:jc w:val="left"/>
      </w:pPr>
    </w:p>
    <w:p w14:paraId="16EF027E" w14:textId="027CA934" w:rsidR="002C7DE5" w:rsidRPr="0086080B" w:rsidRDefault="002C7DE5" w:rsidP="00AF05E5">
      <w:pPr>
        <w:widowControl/>
        <w:jc w:val="left"/>
      </w:pPr>
    </w:p>
    <w:p w14:paraId="10B8DDBC" w14:textId="129C99F2" w:rsidR="002C7DE5" w:rsidRPr="0086080B" w:rsidRDefault="002C7DE5" w:rsidP="00AF05E5">
      <w:pPr>
        <w:widowControl/>
        <w:jc w:val="left"/>
      </w:pPr>
    </w:p>
    <w:p w14:paraId="0940E78C" w14:textId="74357E24" w:rsidR="002C7DE5" w:rsidRPr="0086080B" w:rsidRDefault="00125D8F" w:rsidP="00125D8F">
      <w:pPr>
        <w:widowControl/>
        <w:spacing w:before="60"/>
        <w:jc w:val="left"/>
        <w:rPr>
          <w:rFonts w:ascii="BIZ UDゴシック" w:eastAsia="BIZ UDゴシック" w:hAnsi="BIZ UDゴシック"/>
          <w:b/>
          <w:bCs/>
        </w:rPr>
      </w:pPr>
      <w:r w:rsidRPr="0086080B">
        <w:rPr>
          <w:noProof/>
        </w:rPr>
        <mc:AlternateContent>
          <mc:Choice Requires="wps">
            <w:drawing>
              <wp:anchor distT="45720" distB="45720" distL="114300" distR="114300" simplePos="0" relativeHeight="251996160" behindDoc="0" locked="0" layoutInCell="1" allowOverlap="1" wp14:anchorId="45AA1352" wp14:editId="07522194">
                <wp:simplePos x="0" y="0"/>
                <wp:positionH relativeFrom="column">
                  <wp:posOffset>191135</wp:posOffset>
                </wp:positionH>
                <wp:positionV relativeFrom="paragraph">
                  <wp:posOffset>165735</wp:posOffset>
                </wp:positionV>
                <wp:extent cx="6458462" cy="545910"/>
                <wp:effectExtent l="0" t="0" r="0" b="0"/>
                <wp:wrapNone/>
                <wp:docPr id="2676116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8462" cy="545910"/>
                        </a:xfrm>
                        <a:prstGeom prst="rect">
                          <a:avLst/>
                        </a:prstGeom>
                        <a:noFill/>
                        <a:ln w="9525">
                          <a:noFill/>
                          <a:miter lim="800000"/>
                          <a:headEnd/>
                          <a:tailEnd/>
                        </a:ln>
                      </wps:spPr>
                      <wps:txbx>
                        <w:txbxContent>
                          <w:p w14:paraId="3A2DE3A9" w14:textId="4DC751EF" w:rsidR="00125D8F" w:rsidRDefault="00B873B1" w:rsidP="00125D8F">
                            <w:pPr>
                              <w:spacing w:line="20" w:lineRule="atLeast"/>
                              <w:ind w:firstLine="210"/>
                              <w:rPr>
                                <w:rFonts w:ascii="BIZ UDゴシック" w:eastAsia="BIZ UDゴシック" w:hAnsi="BIZ UDゴシック"/>
                                <w:sz w:val="22"/>
                                <w:szCs w:val="24"/>
                              </w:rPr>
                            </w:pPr>
                            <w:r w:rsidRPr="00B873B1">
                              <w:rPr>
                                <w:rFonts w:ascii="BIZ UDゴシック" w:eastAsia="BIZ UDゴシック" w:hAnsi="BIZ UDゴシック" w:hint="eastAsia"/>
                                <w:color w:val="7F7F7F" w:themeColor="text1" w:themeTint="80"/>
                                <w:sz w:val="22"/>
                                <w:szCs w:val="24"/>
                              </w:rPr>
                              <w:t>●</w:t>
                            </w:r>
                            <w:r w:rsidR="00125D8F" w:rsidRPr="00125D8F">
                              <w:rPr>
                                <w:rFonts w:ascii="BIZ UDゴシック" w:eastAsia="BIZ UDゴシック" w:hAnsi="BIZ UDゴシック" w:hint="eastAsia"/>
                                <w:sz w:val="22"/>
                                <w:szCs w:val="24"/>
                              </w:rPr>
                              <w:t>新たな誘導施策及び取組</w:t>
                            </w:r>
                            <w:r w:rsidR="00C72661">
                              <w:rPr>
                                <w:rFonts w:ascii="BIZ UDゴシック" w:eastAsia="BIZ UDゴシック" w:hAnsi="BIZ UDゴシック" w:hint="eastAsia"/>
                                <w:sz w:val="22"/>
                                <w:szCs w:val="24"/>
                              </w:rPr>
                              <w:t>の方向性</w:t>
                            </w:r>
                            <w:r w:rsidR="00125D8F">
                              <w:rPr>
                                <w:rFonts w:ascii="BIZ UDゴシック" w:eastAsia="BIZ UDゴシック" w:hAnsi="BIZ UDゴシック" w:hint="eastAsia"/>
                                <w:sz w:val="22"/>
                                <w:szCs w:val="24"/>
                              </w:rPr>
                              <w:t xml:space="preserve">を追記　 </w:t>
                            </w:r>
                            <w:r w:rsidR="00DA3445">
                              <w:rPr>
                                <w:rFonts w:ascii="BIZ UDゴシック" w:eastAsia="BIZ UDゴシック" w:hAnsi="BIZ UDゴシック" w:hint="eastAsia"/>
                                <w:sz w:val="22"/>
                                <w:szCs w:val="24"/>
                              </w:rPr>
                              <w:t xml:space="preserve">　　</w:t>
                            </w:r>
                            <w:r w:rsidRPr="00B873B1">
                              <w:rPr>
                                <w:rFonts w:ascii="BIZ UDゴシック" w:eastAsia="BIZ UDゴシック" w:hAnsi="BIZ UDゴシック" w:hint="eastAsia"/>
                                <w:color w:val="7F7F7F" w:themeColor="text1" w:themeTint="80"/>
                                <w:sz w:val="22"/>
                                <w:szCs w:val="24"/>
                              </w:rPr>
                              <w:t>●</w:t>
                            </w:r>
                            <w:r w:rsidR="00125D8F">
                              <w:rPr>
                                <w:rFonts w:ascii="BIZ UDゴシック" w:eastAsia="BIZ UDゴシック" w:hAnsi="BIZ UDゴシック" w:hint="eastAsia"/>
                                <w:sz w:val="22"/>
                                <w:szCs w:val="24"/>
                              </w:rPr>
                              <w:t>評価指標の達成状況を追記</w:t>
                            </w:r>
                          </w:p>
                          <w:p w14:paraId="0CD15791" w14:textId="4A6ACC58" w:rsidR="00125D8F" w:rsidRPr="00125D8F" w:rsidRDefault="00B873B1" w:rsidP="00125D8F">
                            <w:pPr>
                              <w:spacing w:line="20" w:lineRule="atLeast"/>
                              <w:ind w:firstLine="210"/>
                              <w:rPr>
                                <w:rFonts w:ascii="BIZ UDゴシック" w:eastAsia="BIZ UDゴシック" w:hAnsi="BIZ UDゴシック"/>
                                <w:sz w:val="22"/>
                                <w:szCs w:val="24"/>
                              </w:rPr>
                            </w:pPr>
                            <w:r w:rsidRPr="00B873B1">
                              <w:rPr>
                                <w:rFonts w:ascii="BIZ UDゴシック" w:eastAsia="BIZ UDゴシック" w:hAnsi="BIZ UDゴシック" w:hint="eastAsia"/>
                                <w:color w:val="7F7F7F" w:themeColor="text1" w:themeTint="80"/>
                                <w:sz w:val="22"/>
                                <w:szCs w:val="24"/>
                              </w:rPr>
                              <w:t>●</w:t>
                            </w:r>
                            <w:r w:rsidR="00125D8F">
                              <w:rPr>
                                <w:rFonts w:ascii="BIZ UDゴシック" w:eastAsia="BIZ UDゴシック" w:hAnsi="BIZ UDゴシック" w:hint="eastAsia"/>
                                <w:sz w:val="22"/>
                                <w:szCs w:val="24"/>
                              </w:rPr>
                              <w:t>居住誘導や公共交通、防災等の評価指標を追加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A1352" id="_x0000_s1035" type="#_x0000_t202" style="position:absolute;margin-left:15.05pt;margin-top:13.05pt;width:508.55pt;height:43pt;z-index:25199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" filled="f" stroked="f">
                <v:textbox>
                  <w:txbxContent>
                    <w:p w14:paraId="3A2DE3A9" w14:textId="4DC751EF" w:rsidR="00125D8F" w:rsidRDefault="00B873B1" w:rsidP="00125D8F">
                      <w:pPr>
                        <w:spacing w:line="20" w:lineRule="atLeast"/>
                        <w:ind w:firstLine="210"/>
                        <w:rPr>
                          <w:rFonts w:ascii="BIZ UDゴシック" w:eastAsia="BIZ UDゴシック" w:hAnsi="BIZ UDゴシック"/>
                          <w:sz w:val="22"/>
                          <w:szCs w:val="24"/>
                        </w:rPr>
                      </w:pPr>
                      <w:r w:rsidRPr="00B873B1">
                        <w:rPr>
                          <w:rFonts w:ascii="BIZ UDゴシック" w:eastAsia="BIZ UDゴシック" w:hAnsi="BIZ UDゴシック" w:hint="eastAsia"/>
                          <w:color w:val="7F7F7F" w:themeColor="text1" w:themeTint="80"/>
                          <w:sz w:val="22"/>
                          <w:szCs w:val="24"/>
                        </w:rPr>
                        <w:t>●</w:t>
                      </w:r>
                      <w:r w:rsidR="00125D8F" w:rsidRPr="00125D8F">
                        <w:rPr>
                          <w:rFonts w:ascii="BIZ UDゴシック" w:eastAsia="BIZ UDゴシック" w:hAnsi="BIZ UDゴシック" w:hint="eastAsia"/>
                          <w:sz w:val="22"/>
                          <w:szCs w:val="24"/>
                        </w:rPr>
                        <w:t>新たな誘導施策及び取組</w:t>
                      </w:r>
                      <w:r w:rsidR="00C72661">
                        <w:rPr>
                          <w:rFonts w:ascii="BIZ UDゴシック" w:eastAsia="BIZ UDゴシック" w:hAnsi="BIZ UDゴシック" w:hint="eastAsia"/>
                          <w:sz w:val="22"/>
                          <w:szCs w:val="24"/>
                        </w:rPr>
                        <w:t>の方向性</w:t>
                      </w:r>
                      <w:r w:rsidR="00125D8F">
                        <w:rPr>
                          <w:rFonts w:ascii="BIZ UDゴシック" w:eastAsia="BIZ UDゴシック" w:hAnsi="BIZ UDゴシック" w:hint="eastAsia"/>
                          <w:sz w:val="22"/>
                          <w:szCs w:val="24"/>
                        </w:rPr>
                        <w:t xml:space="preserve">を追記　 </w:t>
                      </w:r>
                      <w:r w:rsidR="00DA3445">
                        <w:rPr>
                          <w:rFonts w:ascii="BIZ UDゴシック" w:eastAsia="BIZ UDゴシック" w:hAnsi="BIZ UDゴシック" w:hint="eastAsia"/>
                          <w:sz w:val="22"/>
                          <w:szCs w:val="24"/>
                        </w:rPr>
                        <w:t xml:space="preserve">　　</w:t>
                      </w:r>
                      <w:r w:rsidRPr="00B873B1">
                        <w:rPr>
                          <w:rFonts w:ascii="BIZ UDゴシック" w:eastAsia="BIZ UDゴシック" w:hAnsi="BIZ UDゴシック" w:hint="eastAsia"/>
                          <w:color w:val="7F7F7F" w:themeColor="text1" w:themeTint="80"/>
                          <w:sz w:val="22"/>
                          <w:szCs w:val="24"/>
                        </w:rPr>
                        <w:t>●</w:t>
                      </w:r>
                      <w:r w:rsidR="00125D8F">
                        <w:rPr>
                          <w:rFonts w:ascii="BIZ UDゴシック" w:eastAsia="BIZ UDゴシック" w:hAnsi="BIZ UDゴシック" w:hint="eastAsia"/>
                          <w:sz w:val="22"/>
                          <w:szCs w:val="24"/>
                        </w:rPr>
                        <w:t>評価指標の達成状況を追記</w:t>
                      </w:r>
                    </w:p>
                    <w:p w14:paraId="0CD15791" w14:textId="4A6ACC58" w:rsidR="00125D8F" w:rsidRPr="00125D8F" w:rsidRDefault="00B873B1" w:rsidP="00125D8F">
                      <w:pPr>
                        <w:spacing w:line="20" w:lineRule="atLeast"/>
                        <w:ind w:firstLine="210"/>
                        <w:rPr>
                          <w:rFonts w:ascii="BIZ UDゴシック" w:eastAsia="BIZ UDゴシック" w:hAnsi="BIZ UDゴシック"/>
                          <w:sz w:val="22"/>
                          <w:szCs w:val="24"/>
                        </w:rPr>
                      </w:pPr>
                      <w:r w:rsidRPr="00B873B1">
                        <w:rPr>
                          <w:rFonts w:ascii="BIZ UDゴシック" w:eastAsia="BIZ UDゴシック" w:hAnsi="BIZ UDゴシック" w:hint="eastAsia"/>
                          <w:color w:val="7F7F7F" w:themeColor="text1" w:themeTint="80"/>
                          <w:sz w:val="22"/>
                          <w:szCs w:val="24"/>
                        </w:rPr>
                        <w:t>●</w:t>
                      </w:r>
                      <w:r w:rsidR="00125D8F">
                        <w:rPr>
                          <w:rFonts w:ascii="BIZ UDゴシック" w:eastAsia="BIZ UDゴシック" w:hAnsi="BIZ UDゴシック" w:hint="eastAsia"/>
                          <w:sz w:val="22"/>
                          <w:szCs w:val="24"/>
                        </w:rPr>
                        <w:t>居住誘導や公共交通、防災等の評価指標を追加</w:t>
                      </w:r>
                    </w:p>
                  </w:txbxContent>
                </v:textbox>
              </v:shape>
            </w:pict>
          </mc:Fallback>
        </mc:AlternateContent>
      </w:r>
      <w:r w:rsidRPr="0086080B">
        <w:rPr>
          <w:rFonts w:ascii="BIZ UDゴシック" w:eastAsia="BIZ UDゴシック" w:hAnsi="BIZ UDゴシック" w:hint="eastAsia"/>
        </w:rPr>
        <w:t xml:space="preserve">　</w:t>
      </w:r>
      <w:r w:rsidRPr="0086080B">
        <w:rPr>
          <w:rFonts w:ascii="BIZ UDゴシック" w:eastAsia="BIZ UDゴシック" w:hAnsi="BIZ UDゴシック" w:hint="eastAsia"/>
          <w:b/>
          <w:bCs/>
        </w:rPr>
        <w:t>【</w:t>
      </w:r>
      <w:r w:rsidRPr="0086080B">
        <w:rPr>
          <w:rFonts w:ascii="BIZ UDゴシック" w:eastAsia="BIZ UDゴシック" w:hAnsi="BIZ UDゴシック" w:hint="eastAsia"/>
          <w:b/>
          <w:bCs/>
          <w:u w:val="single"/>
        </w:rPr>
        <w:t>誘導施策</w:t>
      </w:r>
      <w:r w:rsidRPr="0086080B">
        <w:rPr>
          <w:rFonts w:ascii="BIZ UDゴシック" w:eastAsia="BIZ UDゴシック" w:hAnsi="BIZ UDゴシック" w:hint="eastAsia"/>
          <w:b/>
          <w:bCs/>
        </w:rPr>
        <w:t>】</w:t>
      </w:r>
    </w:p>
    <w:p w14:paraId="7B5D046C" w14:textId="2D355944" w:rsidR="002C7DE5" w:rsidRPr="0086080B" w:rsidRDefault="002C7DE5" w:rsidP="00AF05E5">
      <w:pPr>
        <w:widowControl/>
        <w:jc w:val="left"/>
      </w:pPr>
    </w:p>
    <w:p w14:paraId="0C1C2B72" w14:textId="72AE59EB" w:rsidR="009C4765" w:rsidRPr="009C4765" w:rsidRDefault="00BB38E4" w:rsidP="00B873B1">
      <w:pPr>
        <w:pStyle w:val="af4"/>
        <w:shd w:val="clear" w:color="auto" w:fill="F7CAAC"/>
        <w:spacing w:beforeLines="100" w:before="360" w:line="400" w:lineRule="exact"/>
        <w:rPr>
          <w:bCs/>
        </w:rPr>
      </w:pPr>
      <w:bookmarkStart w:id="0" w:name="_Hlk223428502"/>
      <w:r w:rsidRPr="0086080B">
        <w:rPr>
          <w:noProof/>
        </w:rPr>
        <mc:AlternateContent>
          <mc:Choice Requires="wps">
            <w:drawing>
              <wp:anchor distT="45720" distB="45720" distL="114300" distR="114300" simplePos="0" relativeHeight="252010496" behindDoc="0" locked="0" layoutInCell="1" allowOverlap="1" wp14:anchorId="5EF87190" wp14:editId="635B3C6F">
                <wp:simplePos x="0" y="0"/>
                <wp:positionH relativeFrom="column">
                  <wp:posOffset>182147</wp:posOffset>
                </wp:positionH>
                <wp:positionV relativeFrom="paragraph">
                  <wp:posOffset>483235</wp:posOffset>
                </wp:positionV>
                <wp:extent cx="3333115" cy="1111348"/>
                <wp:effectExtent l="0" t="0" r="0" b="0"/>
                <wp:wrapNone/>
                <wp:docPr id="14731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115" cy="1111348"/>
                        </a:xfrm>
                        <a:prstGeom prst="rect">
                          <a:avLst/>
                        </a:prstGeom>
                        <a:noFill/>
                        <a:ln w="9525">
                          <a:noFill/>
                          <a:miter lim="800000"/>
                          <a:headEnd/>
                          <a:tailEnd/>
                        </a:ln>
                      </wps:spPr>
                      <wps:txbx>
                        <w:txbxContent>
                          <w:p w14:paraId="39E90DFC" w14:textId="1F3FE95D" w:rsidR="003A3703" w:rsidRDefault="00C72661" w:rsidP="003A3703">
                            <w:pPr>
                              <w:spacing w:line="20" w:lineRule="atLeast"/>
                              <w:ind w:left="440" w:hangingChars="200" w:hanging="440"/>
                              <w:rPr>
                                <w:rFonts w:ascii="BIZ UDゴシック" w:eastAsia="BIZ UDゴシック" w:hAnsi="BIZ UDゴシック"/>
                                <w:color w:val="000000" w:themeColor="text1"/>
                                <w:sz w:val="22"/>
                                <w:szCs w:val="24"/>
                              </w:rPr>
                            </w:pPr>
                            <w:r>
                              <w:rPr>
                                <w:rFonts w:ascii="BIZ UDゴシック" w:eastAsia="BIZ UDゴシック" w:hAnsi="BIZ UDゴシック" w:hint="eastAsia"/>
                                <w:sz w:val="22"/>
                                <w:szCs w:val="24"/>
                              </w:rPr>
                              <w:t xml:space="preserve">　</w:t>
                            </w:r>
                            <w:r w:rsidRPr="0086080B">
                              <w:rPr>
                                <w:rFonts w:ascii="BIZ UDゴシック" w:eastAsia="BIZ UDゴシック" w:hAnsi="BIZ UDゴシック" w:hint="eastAsia"/>
                                <w:color w:val="7F7F7F" w:themeColor="text1" w:themeTint="80"/>
                                <w:sz w:val="22"/>
                                <w:szCs w:val="24"/>
                              </w:rPr>
                              <w:t>●</w:t>
                            </w:r>
                            <w:r w:rsidR="003A3703">
                              <w:rPr>
                                <w:rFonts w:ascii="BIZ UDゴシック" w:eastAsia="BIZ UDゴシック" w:hAnsi="BIZ UDゴシック" w:hint="eastAsia"/>
                                <w:sz w:val="22"/>
                                <w:szCs w:val="24"/>
                              </w:rPr>
                              <w:t>市民・事業者・行政の協働による都市づくり</w:t>
                            </w:r>
                            <w:r w:rsidR="003A3703">
                              <w:rPr>
                                <w:rFonts w:ascii="BIZ UDゴシック" w:eastAsia="BIZ UDゴシック" w:hAnsi="BIZ UDゴシック" w:hint="eastAsia"/>
                                <w:sz w:val="22"/>
                                <w:szCs w:val="24"/>
                              </w:rPr>
                              <w:t xml:space="preserve">　</w:t>
                            </w:r>
                            <w:r w:rsidR="003A3703">
                              <w:rPr>
                                <w:rFonts w:ascii="BIZ UDゴシック" w:eastAsia="BIZ UDゴシック" w:hAnsi="BIZ UDゴシック" w:hint="eastAsia"/>
                                <w:sz w:val="22"/>
                                <w:szCs w:val="24"/>
                              </w:rPr>
                              <w:t>の追記（都市づくり活動の主体づくりなど）</w:t>
                            </w:r>
                          </w:p>
                          <w:p w14:paraId="784D4811" w14:textId="77777777" w:rsidR="003A3703" w:rsidRDefault="00BB38E4" w:rsidP="003A3703">
                            <w:pPr>
                              <w:spacing w:line="20" w:lineRule="atLeast"/>
                              <w:ind w:firstLineChars="100" w:firstLine="220"/>
                              <w:rPr>
                                <w:rFonts w:ascii="BIZ UDゴシック" w:eastAsia="BIZ UDゴシック" w:hAnsi="BIZ UDゴシック"/>
                                <w:color w:val="000000" w:themeColor="text1"/>
                                <w:sz w:val="22"/>
                                <w:szCs w:val="24"/>
                              </w:rPr>
                            </w:pPr>
                            <w:r w:rsidRPr="00B873B1">
                              <w:rPr>
                                <w:rFonts w:ascii="BIZ UDゴシック" w:eastAsia="BIZ UDゴシック" w:hAnsi="BIZ UDゴシック" w:hint="eastAsia"/>
                                <w:color w:val="7F7F7F" w:themeColor="text1" w:themeTint="80"/>
                                <w:sz w:val="22"/>
                                <w:szCs w:val="24"/>
                              </w:rPr>
                              <w:t>●</w:t>
                            </w:r>
                            <w:r w:rsidR="003A3703" w:rsidRPr="00C72661">
                              <w:rPr>
                                <w:rFonts w:ascii="BIZ UDゴシック" w:eastAsia="BIZ UDゴシック" w:hAnsi="BIZ UDゴシック" w:hint="eastAsia"/>
                                <w:color w:val="000000" w:themeColor="text1"/>
                                <w:sz w:val="22"/>
                                <w:szCs w:val="24"/>
                              </w:rPr>
                              <w:t>持続可能な共生都市づくりに向けた施策展開</w:t>
                            </w:r>
                          </w:p>
                          <w:p w14:paraId="1FE988BC" w14:textId="47D2AD69" w:rsidR="00BB38E4" w:rsidRDefault="003A3703" w:rsidP="003A3703">
                            <w:pPr>
                              <w:spacing w:line="20" w:lineRule="atLeast"/>
                              <w:ind w:leftChars="200" w:left="420"/>
                              <w:rPr>
                                <w:rFonts w:ascii="BIZ UDゴシック" w:eastAsia="BIZ UDゴシック" w:hAnsi="BIZ UDゴシック"/>
                                <w:sz w:val="22"/>
                                <w:szCs w:val="24"/>
                              </w:rPr>
                            </w:pPr>
                            <w:r>
                              <w:rPr>
                                <w:rFonts w:ascii="BIZ UDゴシック" w:eastAsia="BIZ UDゴシック" w:hAnsi="BIZ UDゴシック" w:hint="eastAsia"/>
                                <w:color w:val="000000" w:themeColor="text1"/>
                                <w:sz w:val="22"/>
                                <w:szCs w:val="24"/>
                              </w:rPr>
                              <w:t>の追記</w:t>
                            </w:r>
                            <w:r w:rsidRPr="00C72661">
                              <w:rPr>
                                <w:rFonts w:ascii="BIZ UDゴシック" w:eastAsia="BIZ UDゴシック" w:hAnsi="BIZ UDゴシック" w:hint="eastAsia"/>
                                <w:color w:val="000000" w:themeColor="text1"/>
                                <w:sz w:val="22"/>
                                <w:szCs w:val="24"/>
                              </w:rPr>
                              <w:t>（ＳＤＧｓ、ＧＸ、ＤＸ）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F87190" id="_x0000_t202" coordsize="21600,21600" o:spt="202" path="m,l,21600r21600,l21600,xe">
                <v:stroke joinstyle="miter"/>
                <v:path gradientshapeok="t" o:connecttype="rect"/>
              </v:shapetype>
              <v:shape id="_x0000_s1036" type="#_x0000_t202" style="position:absolute;left:0;text-align:left;margin-left:14.35pt;margin-top:38.05pt;width:262.45pt;height:87.5pt;z-index:25201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" filled="f" stroked="f">
                <v:textbox>
                  <w:txbxContent>
                    <w:p w14:paraId="39E90DFC" w14:textId="1F3FE95D" w:rsidR="003A3703" w:rsidRDefault="00C72661" w:rsidP="003A3703">
                      <w:pPr>
                        <w:spacing w:line="20" w:lineRule="atLeast"/>
                        <w:ind w:left="440" w:hangingChars="200" w:hanging="440"/>
                        <w:rPr>
                          <w:rFonts w:ascii="BIZ UDゴシック" w:eastAsia="BIZ UDゴシック" w:hAnsi="BIZ UDゴシック"/>
                          <w:color w:val="000000" w:themeColor="text1"/>
                          <w:sz w:val="22"/>
                          <w:szCs w:val="24"/>
                        </w:rPr>
                      </w:pPr>
                      <w:r>
                        <w:rPr>
                          <w:rFonts w:ascii="BIZ UDゴシック" w:eastAsia="BIZ UDゴシック" w:hAnsi="BIZ UDゴシック" w:hint="eastAsia"/>
                          <w:sz w:val="22"/>
                          <w:szCs w:val="24"/>
                        </w:rPr>
                        <w:t xml:space="preserve">　</w:t>
                      </w:r>
                      <w:r w:rsidRPr="0086080B">
                        <w:rPr>
                          <w:rFonts w:ascii="BIZ UDゴシック" w:eastAsia="BIZ UDゴシック" w:hAnsi="BIZ UDゴシック" w:hint="eastAsia"/>
                          <w:color w:val="7F7F7F" w:themeColor="text1" w:themeTint="80"/>
                          <w:sz w:val="22"/>
                          <w:szCs w:val="24"/>
                        </w:rPr>
                        <w:t>●</w:t>
                      </w:r>
                      <w:r w:rsidR="003A3703">
                        <w:rPr>
                          <w:rFonts w:ascii="BIZ UDゴシック" w:eastAsia="BIZ UDゴシック" w:hAnsi="BIZ UDゴシック" w:hint="eastAsia"/>
                          <w:sz w:val="22"/>
                          <w:szCs w:val="24"/>
                        </w:rPr>
                        <w:t>市民・事業者・行政の協働による都市づくり</w:t>
                      </w:r>
                      <w:r w:rsidR="003A3703">
                        <w:rPr>
                          <w:rFonts w:ascii="BIZ UDゴシック" w:eastAsia="BIZ UDゴシック" w:hAnsi="BIZ UDゴシック" w:hint="eastAsia"/>
                          <w:sz w:val="22"/>
                          <w:szCs w:val="24"/>
                        </w:rPr>
                        <w:t xml:space="preserve">　</w:t>
                      </w:r>
                      <w:r w:rsidR="003A3703">
                        <w:rPr>
                          <w:rFonts w:ascii="BIZ UDゴシック" w:eastAsia="BIZ UDゴシック" w:hAnsi="BIZ UDゴシック" w:hint="eastAsia"/>
                          <w:sz w:val="22"/>
                          <w:szCs w:val="24"/>
                        </w:rPr>
                        <w:t>の追記（都市づくり活動の主体づくりなど）</w:t>
                      </w:r>
                    </w:p>
                    <w:p w14:paraId="784D4811" w14:textId="77777777" w:rsidR="003A3703" w:rsidRDefault="00BB38E4" w:rsidP="003A3703">
                      <w:pPr>
                        <w:spacing w:line="20" w:lineRule="atLeast"/>
                        <w:ind w:firstLineChars="100" w:firstLine="220"/>
                        <w:rPr>
                          <w:rFonts w:ascii="BIZ UDゴシック" w:eastAsia="BIZ UDゴシック" w:hAnsi="BIZ UDゴシック"/>
                          <w:color w:val="000000" w:themeColor="text1"/>
                          <w:sz w:val="22"/>
                          <w:szCs w:val="24"/>
                        </w:rPr>
                      </w:pPr>
                      <w:r w:rsidRPr="00B873B1">
                        <w:rPr>
                          <w:rFonts w:ascii="BIZ UDゴシック" w:eastAsia="BIZ UDゴシック" w:hAnsi="BIZ UDゴシック" w:hint="eastAsia"/>
                          <w:color w:val="7F7F7F" w:themeColor="text1" w:themeTint="80"/>
                          <w:sz w:val="22"/>
                          <w:szCs w:val="24"/>
                        </w:rPr>
                        <w:t>●</w:t>
                      </w:r>
                      <w:r w:rsidR="003A3703" w:rsidRPr="00C72661">
                        <w:rPr>
                          <w:rFonts w:ascii="BIZ UDゴシック" w:eastAsia="BIZ UDゴシック" w:hAnsi="BIZ UDゴシック" w:hint="eastAsia"/>
                          <w:color w:val="000000" w:themeColor="text1"/>
                          <w:sz w:val="22"/>
                          <w:szCs w:val="24"/>
                        </w:rPr>
                        <w:t>持続可能な共生都市づくりに向けた施策展開</w:t>
                      </w:r>
                    </w:p>
                    <w:p w14:paraId="1FE988BC" w14:textId="47D2AD69" w:rsidR="00BB38E4" w:rsidRDefault="003A3703" w:rsidP="003A3703">
                      <w:pPr>
                        <w:spacing w:line="20" w:lineRule="atLeast"/>
                        <w:ind w:leftChars="200" w:left="420"/>
                        <w:rPr>
                          <w:rFonts w:ascii="BIZ UDゴシック" w:eastAsia="BIZ UDゴシック" w:hAnsi="BIZ UDゴシック"/>
                          <w:sz w:val="22"/>
                          <w:szCs w:val="24"/>
                        </w:rPr>
                      </w:pPr>
                      <w:r>
                        <w:rPr>
                          <w:rFonts w:ascii="BIZ UDゴシック" w:eastAsia="BIZ UDゴシック" w:hAnsi="BIZ UDゴシック" w:hint="eastAsia"/>
                          <w:color w:val="000000" w:themeColor="text1"/>
                          <w:sz w:val="22"/>
                          <w:szCs w:val="24"/>
                        </w:rPr>
                        <w:t>の追記</w:t>
                      </w:r>
                      <w:r w:rsidRPr="00C72661">
                        <w:rPr>
                          <w:rFonts w:ascii="BIZ UDゴシック" w:eastAsia="BIZ UDゴシック" w:hAnsi="BIZ UDゴシック" w:hint="eastAsia"/>
                          <w:color w:val="000000" w:themeColor="text1"/>
                          <w:sz w:val="22"/>
                          <w:szCs w:val="24"/>
                        </w:rPr>
                        <w:t>（ＳＤＧｓ、ＧＸ、ＤＸ）</w:t>
                      </w:r>
                    </w:p>
                  </w:txbxContent>
                </v:textbox>
              </v:shape>
            </w:pict>
          </mc:Fallback>
        </mc:AlternateContent>
      </w:r>
      <w:r w:rsidR="00C72661" w:rsidRPr="0086080B">
        <w:rPr>
          <w:noProof/>
        </w:rPr>
        <mc:AlternateContent>
          <mc:Choice Requires="wps">
            <w:drawing>
              <wp:anchor distT="45720" distB="45720" distL="114300" distR="114300" simplePos="0" relativeHeight="252011520" behindDoc="0" locked="0" layoutInCell="1" allowOverlap="1" wp14:anchorId="4FD35B55" wp14:editId="11D19DC3">
                <wp:simplePos x="0" y="0"/>
                <wp:positionH relativeFrom="column">
                  <wp:posOffset>3327009</wp:posOffset>
                </wp:positionH>
                <wp:positionV relativeFrom="paragraph">
                  <wp:posOffset>470486</wp:posOffset>
                </wp:positionV>
                <wp:extent cx="3333115" cy="1069145"/>
                <wp:effectExtent l="0" t="0" r="0" b="0"/>
                <wp:wrapNone/>
                <wp:docPr id="17264974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115" cy="1069145"/>
                        </a:xfrm>
                        <a:prstGeom prst="rect">
                          <a:avLst/>
                        </a:prstGeom>
                        <a:noFill/>
                        <a:ln w="9525">
                          <a:noFill/>
                          <a:miter lim="800000"/>
                          <a:headEnd/>
                          <a:tailEnd/>
                        </a:ln>
                      </wps:spPr>
                      <wps:txbx>
                        <w:txbxContent>
                          <w:p w14:paraId="76D50B90" w14:textId="71E85AB1" w:rsidR="003A3703" w:rsidRPr="00BB38E4" w:rsidRDefault="00BB38E4" w:rsidP="003A3703">
                            <w:pPr>
                              <w:spacing w:line="20" w:lineRule="atLeast"/>
                              <w:ind w:leftChars="100" w:left="430" w:hangingChars="100" w:hanging="220"/>
                              <w:rPr>
                                <w:rFonts w:ascii="BIZ UDゴシック" w:eastAsia="BIZ UDゴシック" w:hAnsi="BIZ UDゴシック"/>
                                <w:sz w:val="22"/>
                                <w:szCs w:val="24"/>
                              </w:rPr>
                            </w:pPr>
                            <w:r w:rsidRPr="00B873B1">
                              <w:rPr>
                                <w:rFonts w:ascii="BIZ UDゴシック" w:eastAsia="BIZ UDゴシック" w:hAnsi="BIZ UDゴシック" w:hint="eastAsia"/>
                                <w:color w:val="7F7F7F" w:themeColor="text1" w:themeTint="80"/>
                                <w:sz w:val="22"/>
                                <w:szCs w:val="24"/>
                              </w:rPr>
                              <w:t>●</w:t>
                            </w:r>
                            <w:r w:rsidR="003A3703" w:rsidRPr="007D379E">
                              <w:rPr>
                                <w:rFonts w:ascii="BIZ UDゴシック" w:eastAsia="BIZ UDゴシック" w:hAnsi="BIZ UDゴシック" w:hint="eastAsia"/>
                                <w:color w:val="000000" w:themeColor="text1"/>
                                <w:sz w:val="22"/>
                                <w:szCs w:val="24"/>
                              </w:rPr>
                              <w:t>分野別計画の策定・改定の推進</w:t>
                            </w:r>
                            <w:r w:rsidR="003A3703">
                              <w:rPr>
                                <w:rFonts w:ascii="BIZ UDゴシック" w:eastAsia="BIZ UDゴシック" w:hAnsi="BIZ UDゴシック" w:hint="eastAsia"/>
                                <w:color w:val="000000" w:themeColor="text1"/>
                                <w:sz w:val="22"/>
                                <w:szCs w:val="24"/>
                              </w:rPr>
                              <w:t>の更新</w:t>
                            </w:r>
                            <w:r w:rsidR="003A3703" w:rsidRPr="007D379E">
                              <w:rPr>
                                <w:rFonts w:ascii="BIZ UDゴシック" w:eastAsia="BIZ UDゴシック" w:hAnsi="BIZ UDゴシック" w:hint="eastAsia"/>
                                <w:color w:val="000000" w:themeColor="text1"/>
                                <w:sz w:val="22"/>
                                <w:szCs w:val="24"/>
                              </w:rPr>
                              <w:t>（</w:t>
                            </w:r>
                            <w:r w:rsidR="003A3703" w:rsidRPr="00BB38E4">
                              <w:rPr>
                                <w:rFonts w:ascii="BIZ UDゴシック" w:eastAsia="BIZ UDゴシック" w:hAnsi="BIZ UDゴシック" w:hint="eastAsia"/>
                                <w:color w:val="000000" w:themeColor="text1"/>
                                <w:sz w:val="22"/>
                                <w:szCs w:val="24"/>
                              </w:rPr>
                              <w:t>地域公</w:t>
                            </w:r>
                            <w:r w:rsidR="003A3703">
                              <w:rPr>
                                <w:rFonts w:ascii="BIZ UDゴシック" w:eastAsia="BIZ UDゴシック" w:hAnsi="BIZ UDゴシック" w:hint="eastAsia"/>
                                <w:color w:val="000000" w:themeColor="text1"/>
                                <w:sz w:val="22"/>
                                <w:szCs w:val="24"/>
                              </w:rPr>
                              <w:t xml:space="preserve">　</w:t>
                            </w:r>
                            <w:r w:rsidR="003A3703" w:rsidRPr="00BB38E4">
                              <w:rPr>
                                <w:rFonts w:ascii="BIZ UDゴシック" w:eastAsia="BIZ UDゴシック" w:hAnsi="BIZ UDゴシック" w:hint="eastAsia"/>
                                <w:color w:val="000000" w:themeColor="text1"/>
                                <w:sz w:val="22"/>
                                <w:szCs w:val="24"/>
                              </w:rPr>
                              <w:t>共交通計画</w:t>
                            </w:r>
                            <w:r w:rsidR="003A3703">
                              <w:rPr>
                                <w:rFonts w:ascii="BIZ UDゴシック" w:eastAsia="BIZ UDゴシック" w:hAnsi="BIZ UDゴシック" w:hint="eastAsia"/>
                                <w:color w:val="000000" w:themeColor="text1"/>
                                <w:sz w:val="22"/>
                                <w:szCs w:val="24"/>
                              </w:rPr>
                              <w:t>等）</w:t>
                            </w:r>
                          </w:p>
                          <w:p w14:paraId="0C3DDF31" w14:textId="23383819" w:rsidR="00B873B1" w:rsidRPr="004D4C75" w:rsidRDefault="00B873B1" w:rsidP="003A3703">
                            <w:pPr>
                              <w:spacing w:line="20" w:lineRule="atLeast"/>
                              <w:ind w:firstLineChars="100" w:firstLine="220"/>
                              <w:rPr>
                                <w:rFonts w:ascii="BIZ UDゴシック" w:eastAsia="BIZ UDゴシック" w:hAnsi="BIZ UDゴシック"/>
                                <w:color w:val="000000" w:themeColor="text1"/>
                                <w:sz w:val="22"/>
                                <w:szCs w:val="24"/>
                              </w:rPr>
                            </w:pPr>
                            <w:r w:rsidRPr="00B873B1">
                              <w:rPr>
                                <w:rFonts w:ascii="BIZ UDゴシック" w:eastAsia="BIZ UDゴシック" w:hAnsi="BIZ UDゴシック" w:hint="eastAsia"/>
                                <w:color w:val="7F7F7F" w:themeColor="text1" w:themeTint="80"/>
                                <w:sz w:val="22"/>
                                <w:szCs w:val="24"/>
                              </w:rPr>
                              <w:t>●</w:t>
                            </w:r>
                            <w:r w:rsidR="004D4C75" w:rsidRPr="004D4C75">
                              <w:rPr>
                                <w:rFonts w:ascii="BIZ UDゴシック" w:eastAsia="BIZ UDゴシック" w:hAnsi="BIZ UDゴシック" w:hint="eastAsia"/>
                                <w:color w:val="000000" w:themeColor="text1"/>
                                <w:sz w:val="22"/>
                                <w:szCs w:val="24"/>
                              </w:rPr>
                              <w:t>国、県及び周辺市町との連携を追記</w:t>
                            </w:r>
                          </w:p>
                          <w:p w14:paraId="3ECCE96E" w14:textId="3D594962" w:rsidR="004D4C75" w:rsidRPr="004D4C75" w:rsidRDefault="004D4C75" w:rsidP="004D4C75">
                            <w:pPr>
                              <w:spacing w:line="20" w:lineRule="atLeast"/>
                              <w:ind w:firstLineChars="100" w:firstLine="220"/>
                              <w:rPr>
                                <w:rFonts w:ascii="BIZ UDゴシック" w:eastAsia="BIZ UDゴシック" w:hAnsi="BIZ UDゴシック"/>
                                <w:color w:val="7F7F7F" w:themeColor="text1" w:themeTint="80"/>
                                <w:sz w:val="22"/>
                                <w:szCs w:val="24"/>
                              </w:rPr>
                            </w:pPr>
                          </w:p>
                          <w:p w14:paraId="3CA815D8" w14:textId="77777777" w:rsidR="00B873B1" w:rsidRPr="00125D8F" w:rsidRDefault="00B873B1" w:rsidP="00B873B1">
                            <w:pPr>
                              <w:spacing w:line="20" w:lineRule="atLeast"/>
                              <w:ind w:firstLine="430"/>
                              <w:rPr>
                                <w:rFonts w:ascii="BIZ UDゴシック" w:eastAsia="BIZ UDゴシック" w:hAnsi="BIZ UDゴシック"/>
                                <w:sz w:val="22"/>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D35B55" id="_x0000_s1037" type="#_x0000_t202" style="position:absolute;left:0;text-align:left;margin-left:261.95pt;margin-top:37.05pt;width:262.45pt;height:84.2pt;z-index:25201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" filled="f" stroked="f">
                <v:textbox>
                  <w:txbxContent>
                    <w:p w14:paraId="76D50B90" w14:textId="71E85AB1" w:rsidR="003A3703" w:rsidRPr="00BB38E4" w:rsidRDefault="00BB38E4" w:rsidP="003A3703">
                      <w:pPr>
                        <w:spacing w:line="20" w:lineRule="atLeast"/>
                        <w:ind w:leftChars="100" w:left="430" w:hangingChars="100" w:hanging="220"/>
                        <w:rPr>
                          <w:rFonts w:ascii="BIZ UDゴシック" w:eastAsia="BIZ UDゴシック" w:hAnsi="BIZ UDゴシック"/>
                          <w:sz w:val="22"/>
                          <w:szCs w:val="24"/>
                        </w:rPr>
                      </w:pPr>
                      <w:r w:rsidRPr="00B873B1">
                        <w:rPr>
                          <w:rFonts w:ascii="BIZ UDゴシック" w:eastAsia="BIZ UDゴシック" w:hAnsi="BIZ UDゴシック" w:hint="eastAsia"/>
                          <w:color w:val="7F7F7F" w:themeColor="text1" w:themeTint="80"/>
                          <w:sz w:val="22"/>
                          <w:szCs w:val="24"/>
                        </w:rPr>
                        <w:t>●</w:t>
                      </w:r>
                      <w:r w:rsidR="003A3703" w:rsidRPr="007D379E">
                        <w:rPr>
                          <w:rFonts w:ascii="BIZ UDゴシック" w:eastAsia="BIZ UDゴシック" w:hAnsi="BIZ UDゴシック" w:hint="eastAsia"/>
                          <w:color w:val="000000" w:themeColor="text1"/>
                          <w:sz w:val="22"/>
                          <w:szCs w:val="24"/>
                        </w:rPr>
                        <w:t>分野別計画の策定・改定の推進</w:t>
                      </w:r>
                      <w:r w:rsidR="003A3703">
                        <w:rPr>
                          <w:rFonts w:ascii="BIZ UDゴシック" w:eastAsia="BIZ UDゴシック" w:hAnsi="BIZ UDゴシック" w:hint="eastAsia"/>
                          <w:color w:val="000000" w:themeColor="text1"/>
                          <w:sz w:val="22"/>
                          <w:szCs w:val="24"/>
                        </w:rPr>
                        <w:t>の更新</w:t>
                      </w:r>
                      <w:r w:rsidR="003A3703" w:rsidRPr="007D379E">
                        <w:rPr>
                          <w:rFonts w:ascii="BIZ UDゴシック" w:eastAsia="BIZ UDゴシック" w:hAnsi="BIZ UDゴシック" w:hint="eastAsia"/>
                          <w:color w:val="000000" w:themeColor="text1"/>
                          <w:sz w:val="22"/>
                          <w:szCs w:val="24"/>
                        </w:rPr>
                        <w:t>（</w:t>
                      </w:r>
                      <w:r w:rsidR="003A3703" w:rsidRPr="00BB38E4">
                        <w:rPr>
                          <w:rFonts w:ascii="BIZ UDゴシック" w:eastAsia="BIZ UDゴシック" w:hAnsi="BIZ UDゴシック" w:hint="eastAsia"/>
                          <w:color w:val="000000" w:themeColor="text1"/>
                          <w:sz w:val="22"/>
                          <w:szCs w:val="24"/>
                        </w:rPr>
                        <w:t>地域公</w:t>
                      </w:r>
                      <w:r w:rsidR="003A3703">
                        <w:rPr>
                          <w:rFonts w:ascii="BIZ UDゴシック" w:eastAsia="BIZ UDゴシック" w:hAnsi="BIZ UDゴシック" w:hint="eastAsia"/>
                          <w:color w:val="000000" w:themeColor="text1"/>
                          <w:sz w:val="22"/>
                          <w:szCs w:val="24"/>
                        </w:rPr>
                        <w:t xml:space="preserve">　</w:t>
                      </w:r>
                      <w:r w:rsidR="003A3703" w:rsidRPr="00BB38E4">
                        <w:rPr>
                          <w:rFonts w:ascii="BIZ UDゴシック" w:eastAsia="BIZ UDゴシック" w:hAnsi="BIZ UDゴシック" w:hint="eastAsia"/>
                          <w:color w:val="000000" w:themeColor="text1"/>
                          <w:sz w:val="22"/>
                          <w:szCs w:val="24"/>
                        </w:rPr>
                        <w:t>共交通計画</w:t>
                      </w:r>
                      <w:r w:rsidR="003A3703">
                        <w:rPr>
                          <w:rFonts w:ascii="BIZ UDゴシック" w:eastAsia="BIZ UDゴシック" w:hAnsi="BIZ UDゴシック" w:hint="eastAsia"/>
                          <w:color w:val="000000" w:themeColor="text1"/>
                          <w:sz w:val="22"/>
                          <w:szCs w:val="24"/>
                        </w:rPr>
                        <w:t>等）</w:t>
                      </w:r>
                    </w:p>
                    <w:p w14:paraId="0C3DDF31" w14:textId="23383819" w:rsidR="00B873B1" w:rsidRPr="004D4C75" w:rsidRDefault="00B873B1" w:rsidP="003A3703">
                      <w:pPr>
                        <w:spacing w:line="20" w:lineRule="atLeast"/>
                        <w:ind w:firstLineChars="100" w:firstLine="220"/>
                        <w:rPr>
                          <w:rFonts w:ascii="BIZ UDゴシック" w:eastAsia="BIZ UDゴシック" w:hAnsi="BIZ UDゴシック"/>
                          <w:color w:val="000000" w:themeColor="text1"/>
                          <w:sz w:val="22"/>
                          <w:szCs w:val="24"/>
                        </w:rPr>
                      </w:pPr>
                      <w:r w:rsidRPr="00B873B1">
                        <w:rPr>
                          <w:rFonts w:ascii="BIZ UDゴシック" w:eastAsia="BIZ UDゴシック" w:hAnsi="BIZ UDゴシック" w:hint="eastAsia"/>
                          <w:color w:val="7F7F7F" w:themeColor="text1" w:themeTint="80"/>
                          <w:sz w:val="22"/>
                          <w:szCs w:val="24"/>
                        </w:rPr>
                        <w:t>●</w:t>
                      </w:r>
                      <w:r w:rsidR="004D4C75" w:rsidRPr="004D4C75">
                        <w:rPr>
                          <w:rFonts w:ascii="BIZ UDゴシック" w:eastAsia="BIZ UDゴシック" w:hAnsi="BIZ UDゴシック" w:hint="eastAsia"/>
                          <w:color w:val="000000" w:themeColor="text1"/>
                          <w:sz w:val="22"/>
                          <w:szCs w:val="24"/>
                        </w:rPr>
                        <w:t>国、県及び周辺市町との連携を追記</w:t>
                      </w:r>
                    </w:p>
                    <w:p w14:paraId="3ECCE96E" w14:textId="3D594962" w:rsidR="004D4C75" w:rsidRPr="004D4C75" w:rsidRDefault="004D4C75" w:rsidP="004D4C75">
                      <w:pPr>
                        <w:spacing w:line="20" w:lineRule="atLeast"/>
                        <w:ind w:firstLineChars="100" w:firstLine="220"/>
                        <w:rPr>
                          <w:rFonts w:ascii="BIZ UDゴシック" w:eastAsia="BIZ UDゴシック" w:hAnsi="BIZ UDゴシック"/>
                          <w:color w:val="7F7F7F" w:themeColor="text1" w:themeTint="80"/>
                          <w:sz w:val="22"/>
                          <w:szCs w:val="24"/>
                        </w:rPr>
                      </w:pPr>
                    </w:p>
                    <w:p w14:paraId="3CA815D8" w14:textId="77777777" w:rsidR="00B873B1" w:rsidRPr="00125D8F" w:rsidRDefault="00B873B1" w:rsidP="00B873B1">
                      <w:pPr>
                        <w:spacing w:line="20" w:lineRule="atLeast"/>
                        <w:ind w:firstLine="430"/>
                        <w:rPr>
                          <w:rFonts w:ascii="BIZ UDゴシック" w:eastAsia="BIZ UDゴシック" w:hAnsi="BIZ UDゴシック"/>
                          <w:sz w:val="22"/>
                          <w:szCs w:val="24"/>
                        </w:rPr>
                      </w:pPr>
                    </w:p>
                  </w:txbxContent>
                </v:textbox>
              </v:shape>
            </w:pict>
          </mc:Fallback>
        </mc:AlternateContent>
      </w:r>
      <w:r w:rsidR="00B873B1" w:rsidRPr="0086080B">
        <w:rPr>
          <w:rFonts w:hint="eastAsia"/>
        </w:rPr>
        <w:t>６）計画の推進に</w:t>
      </w:r>
      <w:r w:rsidR="00C72661">
        <w:rPr>
          <w:rFonts w:hint="eastAsia"/>
        </w:rPr>
        <w:t>関す</w:t>
      </w:r>
      <w:r w:rsidR="00B873B1" w:rsidRPr="0086080B">
        <w:rPr>
          <w:rFonts w:hint="eastAsia"/>
        </w:rPr>
        <w:t>る主な改訂</w:t>
      </w:r>
      <w:r w:rsidR="00B873B1" w:rsidRPr="0086080B">
        <w:rPr>
          <w:rStyle w:val="af3"/>
          <w:rFonts w:hint="eastAsia"/>
          <w:b/>
          <w:bCs/>
        </w:rPr>
        <w:t>内容</w:t>
      </w:r>
      <w:bookmarkEnd w:id="0"/>
      <w:r w:rsidR="00EB12F6" w:rsidRPr="0086080B">
        <w:rPr>
          <w:rStyle w:val="af3"/>
          <w:rFonts w:hint="eastAsia"/>
          <w:b/>
          <w:bCs/>
        </w:rPr>
        <w:t>【共通】</w:t>
      </w:r>
    </w:p>
    <w:sectPr w:rsidR="009C4765" w:rsidRPr="009C4765" w:rsidSect="00EB12F6">
      <w:footerReference w:type="default" r:id="rId8"/>
      <w:type w:val="continuous"/>
      <w:pgSz w:w="11906" w:h="16838"/>
      <w:pgMar w:top="720" w:right="720" w:bottom="720" w:left="720"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9A083" w14:textId="77777777" w:rsidR="0002656B" w:rsidRDefault="0002656B" w:rsidP="00034204">
      <w:r>
        <w:separator/>
      </w:r>
    </w:p>
  </w:endnote>
  <w:endnote w:type="continuationSeparator" w:id="0">
    <w:p w14:paraId="6872CA44" w14:textId="77777777" w:rsidR="0002656B" w:rsidRDefault="0002656B" w:rsidP="0003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4664" w14:textId="77777777" w:rsidR="00B873B1" w:rsidRPr="00D2208E" w:rsidRDefault="00024706" w:rsidP="000E6229">
    <w:pPr>
      <w:pStyle w:val="a5"/>
      <w:jc w:val="center"/>
      <w:rPr>
        <w:rFonts w:ascii="BIZ UDゴシック" w:eastAsia="BIZ UDゴシック" w:hAnsi="BIZ UDゴシック"/>
        <w:b/>
        <w:bCs/>
      </w:rPr>
    </w:pPr>
    <w:sdt>
      <w:sdtPr>
        <w:id w:val="1615633006"/>
        <w:docPartObj>
          <w:docPartGallery w:val="Page Numbers (Bottom of Page)"/>
          <w:docPartUnique/>
        </w:docPartObj>
      </w:sdtPr>
      <w:sdtEndPr>
        <w:rPr>
          <w:rFonts w:ascii="BIZ UDゴシック" w:eastAsia="BIZ UDゴシック" w:hAnsi="BIZ UDゴシック"/>
          <w:b/>
          <w:bCs/>
        </w:rPr>
      </w:sdtEndPr>
      <w:sdtContent>
        <w:r w:rsidR="00B873B1" w:rsidRPr="00D2208E">
          <w:rPr>
            <w:rFonts w:ascii="BIZ UDゴシック" w:eastAsia="BIZ UDゴシック" w:hAnsi="BIZ UDゴシック"/>
            <w:b/>
            <w:bCs/>
          </w:rPr>
          <w:fldChar w:fldCharType="begin"/>
        </w:r>
        <w:r w:rsidR="00B873B1" w:rsidRPr="00D2208E">
          <w:rPr>
            <w:rFonts w:ascii="BIZ UDゴシック" w:eastAsia="BIZ UDゴシック" w:hAnsi="BIZ UDゴシック"/>
            <w:b/>
            <w:bCs/>
          </w:rPr>
          <w:instrText>PAGE   \* MERGEFORMAT</w:instrText>
        </w:r>
        <w:r w:rsidR="00B873B1" w:rsidRPr="00D2208E">
          <w:rPr>
            <w:rFonts w:ascii="BIZ UDゴシック" w:eastAsia="BIZ UDゴシック" w:hAnsi="BIZ UDゴシック"/>
            <w:b/>
            <w:bCs/>
          </w:rPr>
          <w:fldChar w:fldCharType="separate"/>
        </w:r>
        <w:r w:rsidR="00B873B1" w:rsidRPr="00D2208E">
          <w:rPr>
            <w:rFonts w:ascii="BIZ UDゴシック" w:eastAsia="BIZ UDゴシック" w:hAnsi="BIZ UDゴシック"/>
            <w:b/>
            <w:bCs/>
            <w:lang w:val="ja-JP"/>
          </w:rPr>
          <w:t>2</w:t>
        </w:r>
        <w:r w:rsidR="00B873B1" w:rsidRPr="00D2208E">
          <w:rPr>
            <w:rFonts w:ascii="BIZ UDゴシック" w:eastAsia="BIZ UDゴシック" w:hAnsi="BIZ UDゴシック"/>
            <w:b/>
            <w:bC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86FB" w14:textId="77777777" w:rsidR="0095504D" w:rsidRPr="00D2208E" w:rsidRDefault="00024706" w:rsidP="000E6229">
    <w:pPr>
      <w:pStyle w:val="a5"/>
      <w:jc w:val="center"/>
      <w:rPr>
        <w:rFonts w:ascii="BIZ UDゴシック" w:eastAsia="BIZ UDゴシック" w:hAnsi="BIZ UDゴシック"/>
        <w:b/>
        <w:bCs/>
      </w:rPr>
    </w:pPr>
    <w:sdt>
      <w:sdtPr>
        <w:id w:val="1812976095"/>
        <w:docPartObj>
          <w:docPartGallery w:val="Page Numbers (Bottom of Page)"/>
          <w:docPartUnique/>
        </w:docPartObj>
      </w:sdtPr>
      <w:sdtEndPr>
        <w:rPr>
          <w:rFonts w:ascii="BIZ UDゴシック" w:eastAsia="BIZ UDゴシック" w:hAnsi="BIZ UDゴシック"/>
          <w:b/>
          <w:bCs/>
        </w:rPr>
      </w:sdtEndPr>
      <w:sdtContent>
        <w:r w:rsidR="0095504D" w:rsidRPr="00D2208E">
          <w:rPr>
            <w:rFonts w:ascii="BIZ UDゴシック" w:eastAsia="BIZ UDゴシック" w:hAnsi="BIZ UDゴシック"/>
            <w:b/>
            <w:bCs/>
          </w:rPr>
          <w:fldChar w:fldCharType="begin"/>
        </w:r>
        <w:r w:rsidR="0095504D" w:rsidRPr="00D2208E">
          <w:rPr>
            <w:rFonts w:ascii="BIZ UDゴシック" w:eastAsia="BIZ UDゴシック" w:hAnsi="BIZ UDゴシック"/>
            <w:b/>
            <w:bCs/>
          </w:rPr>
          <w:instrText>PAGE   \* MERGEFORMAT</w:instrText>
        </w:r>
        <w:r w:rsidR="0095504D" w:rsidRPr="00D2208E">
          <w:rPr>
            <w:rFonts w:ascii="BIZ UDゴシック" w:eastAsia="BIZ UDゴシック" w:hAnsi="BIZ UDゴシック"/>
            <w:b/>
            <w:bCs/>
          </w:rPr>
          <w:fldChar w:fldCharType="separate"/>
        </w:r>
        <w:r w:rsidR="0095504D" w:rsidRPr="00D2208E">
          <w:rPr>
            <w:rFonts w:ascii="BIZ UDゴシック" w:eastAsia="BIZ UDゴシック" w:hAnsi="BIZ UDゴシック"/>
            <w:b/>
            <w:bCs/>
            <w:lang w:val="ja-JP"/>
          </w:rPr>
          <w:t>2</w:t>
        </w:r>
        <w:r w:rsidR="0095504D" w:rsidRPr="00D2208E">
          <w:rPr>
            <w:rFonts w:ascii="BIZ UDゴシック" w:eastAsia="BIZ UDゴシック" w:hAnsi="BIZ UDゴシック"/>
            <w:b/>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D172C" w14:textId="77777777" w:rsidR="0002656B" w:rsidRDefault="0002656B" w:rsidP="00034204">
      <w:r>
        <w:separator/>
      </w:r>
    </w:p>
  </w:footnote>
  <w:footnote w:type="continuationSeparator" w:id="0">
    <w:p w14:paraId="3C3DAA37" w14:textId="77777777" w:rsidR="0002656B" w:rsidRDefault="0002656B" w:rsidP="000342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0A6"/>
    <w:rsid w:val="00000381"/>
    <w:rsid w:val="00002969"/>
    <w:rsid w:val="0001458F"/>
    <w:rsid w:val="00024706"/>
    <w:rsid w:val="0002656B"/>
    <w:rsid w:val="00034204"/>
    <w:rsid w:val="00044E2C"/>
    <w:rsid w:val="00057753"/>
    <w:rsid w:val="00064AE2"/>
    <w:rsid w:val="00067E5A"/>
    <w:rsid w:val="00081287"/>
    <w:rsid w:val="00083082"/>
    <w:rsid w:val="00085E68"/>
    <w:rsid w:val="000A1430"/>
    <w:rsid w:val="000A2277"/>
    <w:rsid w:val="000A450B"/>
    <w:rsid w:val="000A64A2"/>
    <w:rsid w:val="000A797D"/>
    <w:rsid w:val="000B013F"/>
    <w:rsid w:val="000B746B"/>
    <w:rsid w:val="000C10A6"/>
    <w:rsid w:val="000D5B77"/>
    <w:rsid w:val="000E128A"/>
    <w:rsid w:val="000E360E"/>
    <w:rsid w:val="000E6229"/>
    <w:rsid w:val="000E6A8D"/>
    <w:rsid w:val="000F27FB"/>
    <w:rsid w:val="000F6247"/>
    <w:rsid w:val="000F6E37"/>
    <w:rsid w:val="001016EC"/>
    <w:rsid w:val="00110CBF"/>
    <w:rsid w:val="00125D8F"/>
    <w:rsid w:val="0013234A"/>
    <w:rsid w:val="001523D8"/>
    <w:rsid w:val="0016542A"/>
    <w:rsid w:val="00171947"/>
    <w:rsid w:val="00171E18"/>
    <w:rsid w:val="00176977"/>
    <w:rsid w:val="00177D3D"/>
    <w:rsid w:val="00185E13"/>
    <w:rsid w:val="00196D30"/>
    <w:rsid w:val="001A2F28"/>
    <w:rsid w:val="001B1212"/>
    <w:rsid w:val="001B4E94"/>
    <w:rsid w:val="001C1ACF"/>
    <w:rsid w:val="001C2B45"/>
    <w:rsid w:val="001D118F"/>
    <w:rsid w:val="001E5F28"/>
    <w:rsid w:val="001F0D3D"/>
    <w:rsid w:val="001F62B6"/>
    <w:rsid w:val="0020513E"/>
    <w:rsid w:val="0022331F"/>
    <w:rsid w:val="00225138"/>
    <w:rsid w:val="002270EC"/>
    <w:rsid w:val="0023226B"/>
    <w:rsid w:val="00233B18"/>
    <w:rsid w:val="00237025"/>
    <w:rsid w:val="00245A02"/>
    <w:rsid w:val="00254EE8"/>
    <w:rsid w:val="002560EB"/>
    <w:rsid w:val="00265BF1"/>
    <w:rsid w:val="002831E6"/>
    <w:rsid w:val="002832D7"/>
    <w:rsid w:val="00283E5A"/>
    <w:rsid w:val="002907A9"/>
    <w:rsid w:val="00296D10"/>
    <w:rsid w:val="002C2AAA"/>
    <w:rsid w:val="002C7DE5"/>
    <w:rsid w:val="002D5D22"/>
    <w:rsid w:val="002D62DE"/>
    <w:rsid w:val="00300F31"/>
    <w:rsid w:val="00310EB5"/>
    <w:rsid w:val="00312F0E"/>
    <w:rsid w:val="00316DB6"/>
    <w:rsid w:val="00322946"/>
    <w:rsid w:val="0033760C"/>
    <w:rsid w:val="00352DD7"/>
    <w:rsid w:val="00357D39"/>
    <w:rsid w:val="00370BDE"/>
    <w:rsid w:val="00375D41"/>
    <w:rsid w:val="00396055"/>
    <w:rsid w:val="003964E2"/>
    <w:rsid w:val="003A3703"/>
    <w:rsid w:val="003A3FA4"/>
    <w:rsid w:val="003B454E"/>
    <w:rsid w:val="003C5858"/>
    <w:rsid w:val="003C6977"/>
    <w:rsid w:val="003D5078"/>
    <w:rsid w:val="003F6F59"/>
    <w:rsid w:val="004000B8"/>
    <w:rsid w:val="00422AF1"/>
    <w:rsid w:val="004343BC"/>
    <w:rsid w:val="00445E9A"/>
    <w:rsid w:val="00454081"/>
    <w:rsid w:val="00454E29"/>
    <w:rsid w:val="00455771"/>
    <w:rsid w:val="00456744"/>
    <w:rsid w:val="0045751C"/>
    <w:rsid w:val="0047118A"/>
    <w:rsid w:val="004732CD"/>
    <w:rsid w:val="0047449B"/>
    <w:rsid w:val="00474658"/>
    <w:rsid w:val="00493BD7"/>
    <w:rsid w:val="004964AE"/>
    <w:rsid w:val="004A5A33"/>
    <w:rsid w:val="004B6241"/>
    <w:rsid w:val="004D2AA5"/>
    <w:rsid w:val="004D2FDA"/>
    <w:rsid w:val="004D4C75"/>
    <w:rsid w:val="00504678"/>
    <w:rsid w:val="00504A61"/>
    <w:rsid w:val="00507732"/>
    <w:rsid w:val="00510AE8"/>
    <w:rsid w:val="005130DA"/>
    <w:rsid w:val="00540C2B"/>
    <w:rsid w:val="00540D2C"/>
    <w:rsid w:val="005440DC"/>
    <w:rsid w:val="0057170E"/>
    <w:rsid w:val="00572263"/>
    <w:rsid w:val="00576FC8"/>
    <w:rsid w:val="00581553"/>
    <w:rsid w:val="00597E57"/>
    <w:rsid w:val="005A3F2F"/>
    <w:rsid w:val="005E34C1"/>
    <w:rsid w:val="005F18D0"/>
    <w:rsid w:val="005F49F2"/>
    <w:rsid w:val="005F7635"/>
    <w:rsid w:val="006020AB"/>
    <w:rsid w:val="00610E46"/>
    <w:rsid w:val="006114B6"/>
    <w:rsid w:val="006220E9"/>
    <w:rsid w:val="0062613A"/>
    <w:rsid w:val="00630A6F"/>
    <w:rsid w:val="006337B1"/>
    <w:rsid w:val="00637734"/>
    <w:rsid w:val="00644517"/>
    <w:rsid w:val="0065540B"/>
    <w:rsid w:val="00675475"/>
    <w:rsid w:val="00682E56"/>
    <w:rsid w:val="0068330C"/>
    <w:rsid w:val="00684124"/>
    <w:rsid w:val="00691076"/>
    <w:rsid w:val="006A33CA"/>
    <w:rsid w:val="006C4C72"/>
    <w:rsid w:val="006C75D9"/>
    <w:rsid w:val="006E1632"/>
    <w:rsid w:val="006E650A"/>
    <w:rsid w:val="006E7844"/>
    <w:rsid w:val="006F04BA"/>
    <w:rsid w:val="006F0605"/>
    <w:rsid w:val="006F565A"/>
    <w:rsid w:val="007044AA"/>
    <w:rsid w:val="00713259"/>
    <w:rsid w:val="00721D98"/>
    <w:rsid w:val="00725B1E"/>
    <w:rsid w:val="00731452"/>
    <w:rsid w:val="00733F82"/>
    <w:rsid w:val="00741D57"/>
    <w:rsid w:val="00746236"/>
    <w:rsid w:val="00747508"/>
    <w:rsid w:val="00754048"/>
    <w:rsid w:val="0076291B"/>
    <w:rsid w:val="00762C11"/>
    <w:rsid w:val="00764CFC"/>
    <w:rsid w:val="00781DF3"/>
    <w:rsid w:val="00787F17"/>
    <w:rsid w:val="007950A1"/>
    <w:rsid w:val="007B2D41"/>
    <w:rsid w:val="007B7550"/>
    <w:rsid w:val="007C2339"/>
    <w:rsid w:val="007D379E"/>
    <w:rsid w:val="007D5B97"/>
    <w:rsid w:val="007D6141"/>
    <w:rsid w:val="007E01D5"/>
    <w:rsid w:val="007E4D25"/>
    <w:rsid w:val="00805A10"/>
    <w:rsid w:val="008061E8"/>
    <w:rsid w:val="00806E6E"/>
    <w:rsid w:val="0082189C"/>
    <w:rsid w:val="00825725"/>
    <w:rsid w:val="00826699"/>
    <w:rsid w:val="00830056"/>
    <w:rsid w:val="00847622"/>
    <w:rsid w:val="00854450"/>
    <w:rsid w:val="008567DC"/>
    <w:rsid w:val="0086080B"/>
    <w:rsid w:val="00861CD2"/>
    <w:rsid w:val="00863075"/>
    <w:rsid w:val="008636DD"/>
    <w:rsid w:val="00866FB7"/>
    <w:rsid w:val="00867475"/>
    <w:rsid w:val="00867D1D"/>
    <w:rsid w:val="00870B08"/>
    <w:rsid w:val="00873A13"/>
    <w:rsid w:val="00876B1B"/>
    <w:rsid w:val="00881C76"/>
    <w:rsid w:val="00881D3F"/>
    <w:rsid w:val="00885AAC"/>
    <w:rsid w:val="008A228A"/>
    <w:rsid w:val="008D5EC4"/>
    <w:rsid w:val="008E01E4"/>
    <w:rsid w:val="008E0F49"/>
    <w:rsid w:val="008E2035"/>
    <w:rsid w:val="008F454D"/>
    <w:rsid w:val="008F7D8C"/>
    <w:rsid w:val="009052DC"/>
    <w:rsid w:val="00927606"/>
    <w:rsid w:val="009329A2"/>
    <w:rsid w:val="0093348E"/>
    <w:rsid w:val="009367BA"/>
    <w:rsid w:val="0095504D"/>
    <w:rsid w:val="00957874"/>
    <w:rsid w:val="00964159"/>
    <w:rsid w:val="00965F32"/>
    <w:rsid w:val="00971B13"/>
    <w:rsid w:val="009758F2"/>
    <w:rsid w:val="009775EF"/>
    <w:rsid w:val="009818B6"/>
    <w:rsid w:val="0098397C"/>
    <w:rsid w:val="00984C5C"/>
    <w:rsid w:val="0098598B"/>
    <w:rsid w:val="009979CF"/>
    <w:rsid w:val="009A7FE7"/>
    <w:rsid w:val="009B2627"/>
    <w:rsid w:val="009B49F0"/>
    <w:rsid w:val="009C4765"/>
    <w:rsid w:val="009D11D4"/>
    <w:rsid w:val="009D1DDA"/>
    <w:rsid w:val="009D5D8C"/>
    <w:rsid w:val="009E3612"/>
    <w:rsid w:val="009E3667"/>
    <w:rsid w:val="009E6684"/>
    <w:rsid w:val="009E6FB8"/>
    <w:rsid w:val="009F106E"/>
    <w:rsid w:val="00A10A4A"/>
    <w:rsid w:val="00A12817"/>
    <w:rsid w:val="00A13632"/>
    <w:rsid w:val="00A13927"/>
    <w:rsid w:val="00A2420E"/>
    <w:rsid w:val="00A25151"/>
    <w:rsid w:val="00A3645C"/>
    <w:rsid w:val="00A468D0"/>
    <w:rsid w:val="00A53A3F"/>
    <w:rsid w:val="00A55A6E"/>
    <w:rsid w:val="00A622A3"/>
    <w:rsid w:val="00A62D4B"/>
    <w:rsid w:val="00A675E8"/>
    <w:rsid w:val="00A73530"/>
    <w:rsid w:val="00AA04F6"/>
    <w:rsid w:val="00AC1C94"/>
    <w:rsid w:val="00AC1F25"/>
    <w:rsid w:val="00AD1EB6"/>
    <w:rsid w:val="00AD630E"/>
    <w:rsid w:val="00AE7387"/>
    <w:rsid w:val="00AF05E5"/>
    <w:rsid w:val="00AF1ED2"/>
    <w:rsid w:val="00AF54A7"/>
    <w:rsid w:val="00AF56F3"/>
    <w:rsid w:val="00B014CE"/>
    <w:rsid w:val="00B04DFF"/>
    <w:rsid w:val="00B17ABA"/>
    <w:rsid w:val="00B2339B"/>
    <w:rsid w:val="00B34BDF"/>
    <w:rsid w:val="00B44CA5"/>
    <w:rsid w:val="00B44DA0"/>
    <w:rsid w:val="00B51616"/>
    <w:rsid w:val="00B65855"/>
    <w:rsid w:val="00B873B1"/>
    <w:rsid w:val="00B9160B"/>
    <w:rsid w:val="00B95E75"/>
    <w:rsid w:val="00BA5BCC"/>
    <w:rsid w:val="00BB112C"/>
    <w:rsid w:val="00BB38E4"/>
    <w:rsid w:val="00BB49F6"/>
    <w:rsid w:val="00BD26D0"/>
    <w:rsid w:val="00BD3221"/>
    <w:rsid w:val="00BD4755"/>
    <w:rsid w:val="00BE6B6B"/>
    <w:rsid w:val="00C000F3"/>
    <w:rsid w:val="00C004D4"/>
    <w:rsid w:val="00C013E0"/>
    <w:rsid w:val="00C055A3"/>
    <w:rsid w:val="00C07CA6"/>
    <w:rsid w:val="00C43129"/>
    <w:rsid w:val="00C5128F"/>
    <w:rsid w:val="00C66E60"/>
    <w:rsid w:val="00C72661"/>
    <w:rsid w:val="00C82BE1"/>
    <w:rsid w:val="00C84E4B"/>
    <w:rsid w:val="00C853E9"/>
    <w:rsid w:val="00C968AC"/>
    <w:rsid w:val="00CA1D5F"/>
    <w:rsid w:val="00CA2247"/>
    <w:rsid w:val="00CB5107"/>
    <w:rsid w:val="00CC2AB6"/>
    <w:rsid w:val="00CD3B69"/>
    <w:rsid w:val="00CD4B15"/>
    <w:rsid w:val="00CD6D36"/>
    <w:rsid w:val="00CE1B94"/>
    <w:rsid w:val="00CE6957"/>
    <w:rsid w:val="00CF05E9"/>
    <w:rsid w:val="00CF546B"/>
    <w:rsid w:val="00D0695D"/>
    <w:rsid w:val="00D0705E"/>
    <w:rsid w:val="00D12D3A"/>
    <w:rsid w:val="00D13185"/>
    <w:rsid w:val="00D20696"/>
    <w:rsid w:val="00D2208E"/>
    <w:rsid w:val="00D276CF"/>
    <w:rsid w:val="00D31B4B"/>
    <w:rsid w:val="00D379B7"/>
    <w:rsid w:val="00D515E3"/>
    <w:rsid w:val="00D55F00"/>
    <w:rsid w:val="00D6309C"/>
    <w:rsid w:val="00D7095E"/>
    <w:rsid w:val="00D86D37"/>
    <w:rsid w:val="00DA3445"/>
    <w:rsid w:val="00DB2C4C"/>
    <w:rsid w:val="00DB3197"/>
    <w:rsid w:val="00DB6C50"/>
    <w:rsid w:val="00DC0BA3"/>
    <w:rsid w:val="00DD22B0"/>
    <w:rsid w:val="00DD2C6B"/>
    <w:rsid w:val="00DD2FD2"/>
    <w:rsid w:val="00DD401F"/>
    <w:rsid w:val="00DD7820"/>
    <w:rsid w:val="00DF5762"/>
    <w:rsid w:val="00E26677"/>
    <w:rsid w:val="00E31CAE"/>
    <w:rsid w:val="00E3355C"/>
    <w:rsid w:val="00E350DF"/>
    <w:rsid w:val="00E570F6"/>
    <w:rsid w:val="00E629B9"/>
    <w:rsid w:val="00E70765"/>
    <w:rsid w:val="00E831FD"/>
    <w:rsid w:val="00E83E00"/>
    <w:rsid w:val="00EA241C"/>
    <w:rsid w:val="00EA6B13"/>
    <w:rsid w:val="00EB12F6"/>
    <w:rsid w:val="00EC154E"/>
    <w:rsid w:val="00EC404C"/>
    <w:rsid w:val="00EE67FB"/>
    <w:rsid w:val="00EF0677"/>
    <w:rsid w:val="00EF0790"/>
    <w:rsid w:val="00EF3205"/>
    <w:rsid w:val="00EF66C3"/>
    <w:rsid w:val="00F02D38"/>
    <w:rsid w:val="00F0458A"/>
    <w:rsid w:val="00F2119C"/>
    <w:rsid w:val="00F2621E"/>
    <w:rsid w:val="00F30431"/>
    <w:rsid w:val="00F30554"/>
    <w:rsid w:val="00F31731"/>
    <w:rsid w:val="00F3490F"/>
    <w:rsid w:val="00F3699B"/>
    <w:rsid w:val="00F57CED"/>
    <w:rsid w:val="00F60855"/>
    <w:rsid w:val="00F679FD"/>
    <w:rsid w:val="00F70DAD"/>
    <w:rsid w:val="00F71BC3"/>
    <w:rsid w:val="00F755A6"/>
    <w:rsid w:val="00F837D6"/>
    <w:rsid w:val="00F95D6A"/>
    <w:rsid w:val="00FA1C0A"/>
    <w:rsid w:val="00FA5C5F"/>
    <w:rsid w:val="00FA7B65"/>
    <w:rsid w:val="00FB0841"/>
    <w:rsid w:val="00FB4240"/>
    <w:rsid w:val="00FC470E"/>
    <w:rsid w:val="00FD081A"/>
    <w:rsid w:val="00FE00F9"/>
    <w:rsid w:val="00FE11B5"/>
    <w:rsid w:val="00FF2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5865D17"/>
  <w14:defaultImageDpi w14:val="32767"/>
  <w15:chartTrackingRefBased/>
  <w15:docId w15:val="{9E985821-A80D-4B6A-BCB3-BE8B4D2A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DE5"/>
    <w:pPr>
      <w:widowControl w:val="0"/>
      <w:jc w:val="both"/>
    </w:pPr>
  </w:style>
  <w:style w:type="paragraph" w:styleId="1">
    <w:name w:val="heading 1"/>
    <w:basedOn w:val="a"/>
    <w:next w:val="a"/>
    <w:link w:val="10"/>
    <w:uiPriority w:val="9"/>
    <w:qFormat/>
    <w:rsid w:val="00D86D37"/>
    <w:pPr>
      <w:pBdr>
        <w:bottom w:val="single" w:sz="12" w:space="1" w:color="70AD47" w:themeColor="accent6"/>
      </w:pBdr>
      <w:autoSpaceDE w:val="0"/>
      <w:autoSpaceDN w:val="0"/>
      <w:adjustRightInd w:val="0"/>
      <w:snapToGrid w:val="0"/>
      <w:spacing w:beforeLines="50" w:before="180" w:line="320" w:lineRule="exact"/>
      <w:outlineLvl w:val="0"/>
    </w:pPr>
    <w:rPr>
      <w:rFonts w:ascii="BIZ UDゴシック" w:eastAsia="BIZ UDゴシック" w:hAnsi="BIZ UDゴシック" w:cs="HG創英角ｺﾞｼｯｸUB"/>
      <w:b/>
      <w:sz w:val="28"/>
      <w:szCs w:val="32"/>
      <w:lang w:val="ja-JP"/>
    </w:rPr>
  </w:style>
  <w:style w:type="paragraph" w:styleId="2">
    <w:name w:val="heading 2"/>
    <w:basedOn w:val="a"/>
    <w:next w:val="a"/>
    <w:link w:val="20"/>
    <w:uiPriority w:val="9"/>
    <w:semiHidden/>
    <w:unhideWhenUsed/>
    <w:qFormat/>
    <w:rsid w:val="00721D98"/>
    <w:pPr>
      <w:keepNext/>
      <w:outlineLvl w:val="1"/>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357D39"/>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4204"/>
    <w:pPr>
      <w:tabs>
        <w:tab w:val="center" w:pos="4252"/>
        <w:tab w:val="right" w:pos="8504"/>
      </w:tabs>
      <w:snapToGrid w:val="0"/>
    </w:pPr>
  </w:style>
  <w:style w:type="character" w:customStyle="1" w:styleId="a4">
    <w:name w:val="ヘッダー (文字)"/>
    <w:basedOn w:val="a0"/>
    <w:link w:val="a3"/>
    <w:uiPriority w:val="99"/>
    <w:rsid w:val="00034204"/>
  </w:style>
  <w:style w:type="paragraph" w:styleId="a5">
    <w:name w:val="footer"/>
    <w:basedOn w:val="a"/>
    <w:link w:val="a6"/>
    <w:uiPriority w:val="99"/>
    <w:unhideWhenUsed/>
    <w:rsid w:val="00034204"/>
    <w:pPr>
      <w:tabs>
        <w:tab w:val="center" w:pos="4252"/>
        <w:tab w:val="right" w:pos="8504"/>
      </w:tabs>
      <w:snapToGrid w:val="0"/>
    </w:pPr>
  </w:style>
  <w:style w:type="character" w:customStyle="1" w:styleId="a6">
    <w:name w:val="フッター (文字)"/>
    <w:basedOn w:val="a0"/>
    <w:link w:val="a5"/>
    <w:uiPriority w:val="99"/>
    <w:rsid w:val="00034204"/>
  </w:style>
  <w:style w:type="paragraph" w:styleId="a7">
    <w:name w:val="Balloon Text"/>
    <w:basedOn w:val="a"/>
    <w:link w:val="a8"/>
    <w:uiPriority w:val="99"/>
    <w:semiHidden/>
    <w:unhideWhenUsed/>
    <w:rsid w:val="0098598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598B"/>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FC470E"/>
  </w:style>
  <w:style w:type="character" w:customStyle="1" w:styleId="aa">
    <w:name w:val="日付 (文字)"/>
    <w:basedOn w:val="a0"/>
    <w:link w:val="a9"/>
    <w:uiPriority w:val="99"/>
    <w:semiHidden/>
    <w:rsid w:val="00FC470E"/>
  </w:style>
  <w:style w:type="character" w:customStyle="1" w:styleId="10">
    <w:name w:val="見出し 1 (文字)"/>
    <w:basedOn w:val="a0"/>
    <w:link w:val="1"/>
    <w:uiPriority w:val="9"/>
    <w:rsid w:val="00D86D37"/>
    <w:rPr>
      <w:rFonts w:ascii="BIZ UDゴシック" w:eastAsia="BIZ UDゴシック" w:hAnsi="BIZ UDゴシック" w:cs="HG創英角ｺﾞｼｯｸUB"/>
      <w:b/>
      <w:sz w:val="28"/>
      <w:szCs w:val="32"/>
      <w:lang w:val="ja-JP"/>
    </w:rPr>
  </w:style>
  <w:style w:type="paragraph" w:customStyle="1" w:styleId="ab">
    <w:name w:val="本文１"/>
    <w:basedOn w:val="a"/>
    <w:link w:val="ac"/>
    <w:qFormat/>
    <w:rsid w:val="00D86D37"/>
    <w:pPr>
      <w:autoSpaceDE w:val="0"/>
      <w:autoSpaceDN w:val="0"/>
      <w:adjustRightInd w:val="0"/>
      <w:snapToGrid w:val="0"/>
      <w:spacing w:line="400" w:lineRule="exact"/>
      <w:ind w:leftChars="100" w:left="210" w:rightChars="5" w:right="10" w:firstLineChars="100" w:firstLine="220"/>
    </w:pPr>
    <w:rPr>
      <w:rFonts w:ascii="BIZ UDゴシック" w:eastAsia="BIZ UDゴシック" w:hAnsi="BIZ UDゴシック" w:cs="HG創英角ｺﾞｼｯｸUB"/>
      <w:sz w:val="22"/>
      <w:lang w:val="ja-JP"/>
    </w:rPr>
  </w:style>
  <w:style w:type="character" w:customStyle="1" w:styleId="ac">
    <w:name w:val="本文１ (文字)"/>
    <w:basedOn w:val="a0"/>
    <w:link w:val="ab"/>
    <w:rsid w:val="00D86D37"/>
    <w:rPr>
      <w:rFonts w:ascii="BIZ UDゴシック" w:eastAsia="BIZ UDゴシック" w:hAnsi="BIZ UDゴシック" w:cs="HG創英角ｺﾞｼｯｸUB"/>
      <w:sz w:val="22"/>
      <w:lang w:val="ja-JP"/>
    </w:rPr>
  </w:style>
  <w:style w:type="paragraph" w:customStyle="1" w:styleId="0">
    <w:name w:val="見出し0"/>
    <w:basedOn w:val="a"/>
    <w:link w:val="00"/>
    <w:qFormat/>
    <w:rsid w:val="00D86D37"/>
    <w:pPr>
      <w:shd w:val="clear" w:color="00B050" w:fill="A8D08D" w:themeFill="accent6" w:themeFillTint="99"/>
      <w:autoSpaceDE w:val="0"/>
      <w:autoSpaceDN w:val="0"/>
      <w:adjustRightInd w:val="0"/>
      <w:spacing w:line="540" w:lineRule="exact"/>
      <w:jc w:val="center"/>
    </w:pPr>
    <w:rPr>
      <w:rFonts w:ascii="BIZ UDゴシック" w:eastAsia="BIZ UDゴシック" w:hAnsi="BIZ UDゴシック" w:cs="HG創英角ｺﾞｼｯｸUB"/>
      <w:b/>
      <w:sz w:val="36"/>
      <w:szCs w:val="32"/>
      <w:lang w:val="ja-JP"/>
    </w:rPr>
  </w:style>
  <w:style w:type="character" w:customStyle="1" w:styleId="00">
    <w:name w:val="見出し0 (文字)"/>
    <w:basedOn w:val="a0"/>
    <w:link w:val="0"/>
    <w:rsid w:val="00D86D37"/>
    <w:rPr>
      <w:rFonts w:ascii="BIZ UDゴシック" w:eastAsia="BIZ UDゴシック" w:hAnsi="BIZ UDゴシック" w:cs="HG創英角ｺﾞｼｯｸUB"/>
      <w:b/>
      <w:sz w:val="36"/>
      <w:szCs w:val="32"/>
      <w:shd w:val="clear" w:color="00B050" w:fill="A8D08D" w:themeFill="accent6" w:themeFillTint="99"/>
      <w:lang w:val="ja-JP"/>
    </w:rPr>
  </w:style>
  <w:style w:type="character" w:styleId="ad">
    <w:name w:val="annotation reference"/>
    <w:basedOn w:val="a0"/>
    <w:uiPriority w:val="99"/>
    <w:semiHidden/>
    <w:unhideWhenUsed/>
    <w:rsid w:val="00D0705E"/>
    <w:rPr>
      <w:sz w:val="18"/>
      <w:szCs w:val="18"/>
    </w:rPr>
  </w:style>
  <w:style w:type="paragraph" w:styleId="ae">
    <w:name w:val="annotation text"/>
    <w:basedOn w:val="a"/>
    <w:link w:val="af"/>
    <w:uiPriority w:val="99"/>
    <w:unhideWhenUsed/>
    <w:rsid w:val="00D0705E"/>
    <w:pPr>
      <w:jc w:val="left"/>
    </w:pPr>
  </w:style>
  <w:style w:type="character" w:customStyle="1" w:styleId="af">
    <w:name w:val="コメント文字列 (文字)"/>
    <w:basedOn w:val="a0"/>
    <w:link w:val="ae"/>
    <w:uiPriority w:val="99"/>
    <w:rsid w:val="00D0705E"/>
  </w:style>
  <w:style w:type="paragraph" w:styleId="af0">
    <w:name w:val="annotation subject"/>
    <w:basedOn w:val="ae"/>
    <w:next w:val="ae"/>
    <w:link w:val="af1"/>
    <w:uiPriority w:val="99"/>
    <w:semiHidden/>
    <w:unhideWhenUsed/>
    <w:rsid w:val="00D0705E"/>
    <w:rPr>
      <w:b/>
      <w:bCs/>
    </w:rPr>
  </w:style>
  <w:style w:type="character" w:customStyle="1" w:styleId="af1">
    <w:name w:val="コメント内容 (文字)"/>
    <w:basedOn w:val="af"/>
    <w:link w:val="af0"/>
    <w:uiPriority w:val="99"/>
    <w:semiHidden/>
    <w:rsid w:val="00D0705E"/>
    <w:rPr>
      <w:b/>
      <w:bCs/>
    </w:rPr>
  </w:style>
  <w:style w:type="paragraph" w:customStyle="1" w:styleId="af2">
    <w:name w:val="見出し２"/>
    <w:basedOn w:val="1"/>
    <w:link w:val="af3"/>
    <w:qFormat/>
    <w:rsid w:val="00067E5A"/>
    <w:pPr>
      <w:pBdr>
        <w:bottom w:val="single" w:sz="12" w:space="1" w:color="6699FF"/>
      </w:pBdr>
    </w:pPr>
  </w:style>
  <w:style w:type="character" w:customStyle="1" w:styleId="af3">
    <w:name w:val="見出し２ (文字)"/>
    <w:basedOn w:val="10"/>
    <w:link w:val="af2"/>
    <w:rsid w:val="00067E5A"/>
    <w:rPr>
      <w:rFonts w:ascii="BIZ UDゴシック" w:eastAsia="BIZ UDゴシック" w:hAnsi="BIZ UDゴシック" w:cs="HG創英角ｺﾞｼｯｸUB"/>
      <w:b/>
      <w:sz w:val="28"/>
      <w:szCs w:val="32"/>
      <w:lang w:val="ja-JP"/>
    </w:rPr>
  </w:style>
  <w:style w:type="paragraph" w:customStyle="1" w:styleId="af4">
    <w:name w:val="見出し３"/>
    <w:basedOn w:val="1"/>
    <w:link w:val="af5"/>
    <w:qFormat/>
    <w:rsid w:val="00067E5A"/>
    <w:pPr>
      <w:pBdr>
        <w:bottom w:val="single" w:sz="12" w:space="1" w:color="F7A969"/>
      </w:pBdr>
    </w:pPr>
  </w:style>
  <w:style w:type="character" w:customStyle="1" w:styleId="af5">
    <w:name w:val="見出し３ (文字)"/>
    <w:basedOn w:val="10"/>
    <w:link w:val="af4"/>
    <w:rsid w:val="00067E5A"/>
    <w:rPr>
      <w:rFonts w:ascii="BIZ UDゴシック" w:eastAsia="BIZ UDゴシック" w:hAnsi="BIZ UDゴシック" w:cs="HG創英角ｺﾞｼｯｸUB"/>
      <w:b/>
      <w:sz w:val="28"/>
      <w:szCs w:val="32"/>
      <w:lang w:val="ja-JP"/>
    </w:rPr>
  </w:style>
  <w:style w:type="table" w:styleId="af6">
    <w:name w:val="Table Grid"/>
    <w:basedOn w:val="a1"/>
    <w:uiPriority w:val="39"/>
    <w:rsid w:val="006C4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semiHidden/>
    <w:rsid w:val="00721D98"/>
    <w:rPr>
      <w:rFonts w:asciiTheme="majorHAnsi" w:eastAsiaTheme="majorEastAsia" w:hAnsiTheme="majorHAnsi" w:cstheme="majorBidi"/>
    </w:rPr>
  </w:style>
  <w:style w:type="character" w:customStyle="1" w:styleId="90">
    <w:name w:val="見出し 9 (文字)"/>
    <w:basedOn w:val="a0"/>
    <w:link w:val="9"/>
    <w:uiPriority w:val="9"/>
    <w:rsid w:val="00357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557F1-3CB0-4A79-90CE-BB676E505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大山 哲也</dc:creator>
  <cp:keywords/>
  <dc:description/>
  <cp:lastModifiedBy>高坂 知宏</cp:lastModifiedBy>
  <cp:revision>6</cp:revision>
  <cp:lastPrinted>2026-03-06T07:00:00Z</cp:lastPrinted>
  <dcterms:created xsi:type="dcterms:W3CDTF">2026-03-04T04:10:00Z</dcterms:created>
  <dcterms:modified xsi:type="dcterms:W3CDTF">2026-03-06T07:12:00Z</dcterms:modified>
</cp:coreProperties>
</file>