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F6" w:rsidRDefault="000179F6" w:rsidP="000179F6">
      <w:pPr>
        <w:pStyle w:val="2"/>
        <w:rPr>
          <w:rFonts w:hint="default"/>
        </w:rPr>
      </w:pPr>
      <w:r>
        <w:t>様式３－１０</w:t>
      </w:r>
      <w:bookmarkStart w:id="0" w:name="_GoBack"/>
      <w:bookmarkEnd w:id="0"/>
    </w:p>
    <w:p w:rsidR="003D468E" w:rsidRDefault="003D468E" w:rsidP="00460201">
      <w:pPr>
        <w:pStyle w:val="2"/>
        <w:ind w:firstLineChars="3800" w:firstLine="7980"/>
        <w:rPr>
          <w:rFonts w:hint="default"/>
        </w:rPr>
      </w:pPr>
      <w:r w:rsidRPr="003D468E">
        <w:rPr>
          <w:rFonts w:hint="default"/>
        </w:rPr>
        <w:t>年</w:t>
      </w:r>
      <w:r w:rsidRPr="003D468E">
        <w:rPr>
          <w:rFonts w:hint="default"/>
        </w:rPr>
        <w:t xml:space="preserve">    </w:t>
      </w:r>
      <w:r w:rsidRPr="003D468E">
        <w:rPr>
          <w:rFonts w:hint="default"/>
        </w:rPr>
        <w:t>月</w:t>
      </w:r>
      <w:r w:rsidRPr="003D468E">
        <w:rPr>
          <w:rFonts w:hint="default"/>
        </w:rPr>
        <w:t xml:space="preserve">    </w:t>
      </w:r>
      <w:r w:rsidRPr="003D468E">
        <w:rPr>
          <w:rFonts w:hint="default"/>
        </w:rPr>
        <w:t>日</w:t>
      </w:r>
    </w:p>
    <w:p w:rsidR="003D468E" w:rsidRPr="003D468E" w:rsidRDefault="003D468E" w:rsidP="003D468E">
      <w:pPr>
        <w:rPr>
          <w:rFonts w:hint="default"/>
        </w:rPr>
      </w:pPr>
    </w:p>
    <w:p w:rsidR="003D468E" w:rsidRPr="003D468E" w:rsidRDefault="003D468E" w:rsidP="003D468E">
      <w:pPr>
        <w:ind w:firstLineChars="200" w:firstLine="420"/>
        <w:rPr>
          <w:rFonts w:hint="default"/>
          <w:sz w:val="21"/>
        </w:rPr>
      </w:pPr>
      <w:r w:rsidRPr="003D468E">
        <w:rPr>
          <w:sz w:val="21"/>
        </w:rPr>
        <w:t xml:space="preserve">伊勢崎市農業委員会会長　</w:t>
      </w:r>
      <w:r w:rsidRPr="003D468E">
        <w:rPr>
          <w:rFonts w:hint="default"/>
          <w:sz w:val="21"/>
        </w:rPr>
        <w:t>あて</w:t>
      </w:r>
    </w:p>
    <w:p w:rsidR="003D468E" w:rsidRPr="003D468E" w:rsidRDefault="003D468E" w:rsidP="003D468E">
      <w:pPr>
        <w:rPr>
          <w:rFonts w:hint="default"/>
          <w:sz w:val="21"/>
        </w:rPr>
      </w:pPr>
    </w:p>
    <w:p w:rsidR="003D468E" w:rsidRPr="003D468E" w:rsidRDefault="003D468E" w:rsidP="003D468E">
      <w:pPr>
        <w:ind w:firstLineChars="2800" w:firstLine="5880"/>
        <w:rPr>
          <w:rFonts w:hint="default"/>
          <w:sz w:val="21"/>
        </w:rPr>
      </w:pPr>
      <w:r w:rsidRPr="003D468E">
        <w:rPr>
          <w:sz w:val="21"/>
        </w:rPr>
        <w:t>住所</w:t>
      </w:r>
    </w:p>
    <w:p w:rsidR="003D468E" w:rsidRPr="003D468E" w:rsidRDefault="003D468E" w:rsidP="003D468E">
      <w:pPr>
        <w:ind w:firstLineChars="2800" w:firstLine="5880"/>
        <w:rPr>
          <w:rFonts w:hint="default"/>
          <w:sz w:val="21"/>
        </w:rPr>
      </w:pPr>
      <w:r w:rsidRPr="003D468E">
        <w:rPr>
          <w:sz w:val="21"/>
        </w:rPr>
        <w:t xml:space="preserve">氏名　　　　　　　　　　　　　　</w:t>
      </w:r>
    </w:p>
    <w:p w:rsidR="003D468E" w:rsidRPr="003D468E" w:rsidRDefault="003D468E" w:rsidP="003D468E">
      <w:pPr>
        <w:rPr>
          <w:rFonts w:hint="default"/>
          <w:sz w:val="21"/>
        </w:rPr>
      </w:pPr>
    </w:p>
    <w:p w:rsidR="003D468E" w:rsidRPr="003D468E" w:rsidRDefault="003D468E" w:rsidP="003D468E">
      <w:pPr>
        <w:jc w:val="center"/>
        <w:rPr>
          <w:rFonts w:hint="default"/>
          <w:sz w:val="21"/>
        </w:rPr>
      </w:pPr>
      <w:r w:rsidRPr="003D468E">
        <w:rPr>
          <w:sz w:val="21"/>
        </w:rPr>
        <w:t>資材置場等目的の農地転用(恒久転用)許可後の実施状況報告について</w:t>
      </w:r>
    </w:p>
    <w:p w:rsidR="003D468E" w:rsidRPr="003D468E" w:rsidRDefault="003D468E" w:rsidP="003D468E">
      <w:pPr>
        <w:rPr>
          <w:rFonts w:hint="default"/>
          <w:sz w:val="21"/>
        </w:rPr>
      </w:pPr>
    </w:p>
    <w:p w:rsidR="003D468E" w:rsidRPr="003D468E" w:rsidRDefault="00460201" w:rsidP="00460201">
      <w:pPr>
        <w:ind w:firstLineChars="100" w:firstLine="210"/>
        <w:rPr>
          <w:rFonts w:hint="default"/>
          <w:sz w:val="21"/>
        </w:rPr>
      </w:pPr>
      <w:r>
        <w:rPr>
          <w:sz w:val="21"/>
        </w:rPr>
        <w:t xml:space="preserve">農地法第　　条第１項の規定により　　月　　日付け伊農委指令第農地　　号により農地転用許可になり、　　月　　</w:t>
      </w:r>
      <w:r w:rsidR="003D468E" w:rsidRPr="003D468E">
        <w:rPr>
          <w:sz w:val="21"/>
        </w:rPr>
        <w:t>日付け事業完了報告を提出した資材置場等への農地転用について、事業完了後の状況を</w:t>
      </w:r>
      <w:r w:rsidR="003D468E" w:rsidRPr="003D468E">
        <w:rPr>
          <w:rFonts w:hint="default"/>
          <w:sz w:val="21"/>
        </w:rPr>
        <w:t xml:space="preserve">下記のとおり報告します。        </w:t>
      </w:r>
    </w:p>
    <w:p w:rsidR="003D468E" w:rsidRPr="00460201" w:rsidRDefault="003D468E" w:rsidP="003D468E">
      <w:pPr>
        <w:rPr>
          <w:rFonts w:hint="default"/>
          <w:sz w:val="21"/>
        </w:rPr>
      </w:pPr>
    </w:p>
    <w:p w:rsidR="003D468E" w:rsidRPr="003D468E" w:rsidRDefault="003D468E" w:rsidP="003D468E">
      <w:pPr>
        <w:jc w:val="center"/>
        <w:rPr>
          <w:rFonts w:hint="default"/>
          <w:sz w:val="21"/>
          <w:szCs w:val="21"/>
        </w:rPr>
      </w:pPr>
      <w:r w:rsidRPr="003D468E">
        <w:rPr>
          <w:sz w:val="21"/>
          <w:szCs w:val="21"/>
        </w:rPr>
        <w:t>記</w:t>
      </w:r>
    </w:p>
    <w:p w:rsidR="003D468E" w:rsidRPr="003D468E" w:rsidRDefault="003D468E" w:rsidP="003D468E">
      <w:pPr>
        <w:rPr>
          <w:rFonts w:hint="default"/>
          <w:sz w:val="21"/>
        </w:rPr>
      </w:pPr>
    </w:p>
    <w:p w:rsidR="003D468E" w:rsidRPr="003D468E" w:rsidRDefault="003D468E" w:rsidP="003D468E">
      <w:pPr>
        <w:rPr>
          <w:rFonts w:hint="default"/>
          <w:sz w:val="21"/>
        </w:rPr>
      </w:pPr>
      <w:r w:rsidRPr="003D468E">
        <w:rPr>
          <w:sz w:val="21"/>
        </w:rPr>
        <w:t>１　報告経過</w:t>
      </w:r>
    </w:p>
    <w:p w:rsidR="003D468E" w:rsidRPr="003D468E" w:rsidRDefault="003D468E" w:rsidP="003D468E">
      <w:pPr>
        <w:ind w:firstLineChars="100" w:firstLine="210"/>
        <w:rPr>
          <w:rFonts w:hint="default"/>
          <w:sz w:val="21"/>
          <w:szCs w:val="21"/>
        </w:rPr>
      </w:pPr>
      <w:r w:rsidRPr="003D468E">
        <w:rPr>
          <w:sz w:val="21"/>
          <w:szCs w:val="21"/>
        </w:rPr>
        <w:t>①事業完了報告日：</w:t>
      </w:r>
      <w:r w:rsidRPr="003D468E">
        <w:rPr>
          <w:rFonts w:hint="default"/>
          <w:sz w:val="21"/>
          <w:szCs w:val="21"/>
        </w:rPr>
        <w:tab/>
      </w:r>
      <w:r w:rsidRPr="003D468E">
        <w:rPr>
          <w:rFonts w:hint="default"/>
          <w:sz w:val="21"/>
          <w:szCs w:val="21"/>
        </w:rPr>
        <w:tab/>
      </w:r>
      <w:r w:rsidR="00460201">
        <w:rPr>
          <w:sz w:val="21"/>
          <w:szCs w:val="21"/>
        </w:rPr>
        <w:t xml:space="preserve">　月　　</w:t>
      </w:r>
      <w:r w:rsidRPr="003D468E">
        <w:rPr>
          <w:sz w:val="21"/>
          <w:szCs w:val="21"/>
        </w:rPr>
        <w:t>日</w:t>
      </w:r>
    </w:p>
    <w:p w:rsidR="003D468E" w:rsidRPr="003D468E" w:rsidRDefault="003D468E" w:rsidP="003D468E">
      <w:pPr>
        <w:ind w:firstLineChars="100" w:firstLine="210"/>
        <w:rPr>
          <w:rFonts w:hint="default"/>
          <w:sz w:val="21"/>
          <w:szCs w:val="21"/>
        </w:rPr>
      </w:pPr>
      <w:r w:rsidRPr="003D468E">
        <w:rPr>
          <w:sz w:val="21"/>
          <w:szCs w:val="21"/>
        </w:rPr>
        <w:t>②実施状況報告日(第１回)</w:t>
      </w:r>
      <w:r w:rsidRPr="003D468E">
        <w:rPr>
          <w:rFonts w:hint="default"/>
          <w:sz w:val="21"/>
          <w:szCs w:val="21"/>
        </w:rPr>
        <w:tab/>
      </w:r>
      <w:r w:rsidR="00460201">
        <w:rPr>
          <w:sz w:val="21"/>
          <w:szCs w:val="21"/>
        </w:rPr>
        <w:t xml:space="preserve">　月　　</w:t>
      </w:r>
      <w:r w:rsidRPr="003D468E">
        <w:rPr>
          <w:sz w:val="21"/>
          <w:szCs w:val="21"/>
        </w:rPr>
        <w:t>日(①から６ヶ月以内)</w:t>
      </w:r>
    </w:p>
    <w:p w:rsidR="003D468E" w:rsidRPr="003D468E" w:rsidRDefault="003D468E" w:rsidP="003D468E">
      <w:pPr>
        <w:ind w:firstLineChars="100" w:firstLine="210"/>
        <w:rPr>
          <w:rFonts w:hint="default"/>
          <w:sz w:val="21"/>
          <w:szCs w:val="21"/>
        </w:rPr>
      </w:pPr>
      <w:r w:rsidRPr="003D468E">
        <w:rPr>
          <w:sz w:val="21"/>
          <w:szCs w:val="21"/>
        </w:rPr>
        <w:t>③実施状況報告日(第２回)</w:t>
      </w:r>
      <w:r w:rsidRPr="003D468E">
        <w:rPr>
          <w:rFonts w:hint="default"/>
          <w:sz w:val="21"/>
          <w:szCs w:val="21"/>
        </w:rPr>
        <w:tab/>
      </w:r>
      <w:r w:rsidR="00460201">
        <w:rPr>
          <w:sz w:val="21"/>
          <w:szCs w:val="21"/>
        </w:rPr>
        <w:t xml:space="preserve">　月　　</w:t>
      </w:r>
      <w:r w:rsidRPr="003D468E">
        <w:rPr>
          <w:sz w:val="21"/>
          <w:szCs w:val="21"/>
        </w:rPr>
        <w:t>日(①から１年以内)</w:t>
      </w:r>
    </w:p>
    <w:p w:rsidR="003D468E" w:rsidRPr="003D468E" w:rsidRDefault="003D468E" w:rsidP="003D468E">
      <w:pPr>
        <w:ind w:firstLineChars="100" w:firstLine="210"/>
        <w:rPr>
          <w:rFonts w:hint="default"/>
          <w:sz w:val="21"/>
          <w:szCs w:val="21"/>
        </w:rPr>
      </w:pPr>
      <w:r w:rsidRPr="003D468E">
        <w:rPr>
          <w:sz w:val="21"/>
          <w:szCs w:val="21"/>
        </w:rPr>
        <w:t>④実施状況報告日(第３回)</w:t>
      </w:r>
      <w:r w:rsidRPr="003D468E">
        <w:rPr>
          <w:rFonts w:hint="default"/>
          <w:sz w:val="21"/>
          <w:szCs w:val="21"/>
        </w:rPr>
        <w:tab/>
      </w:r>
      <w:r w:rsidR="00460201">
        <w:rPr>
          <w:sz w:val="21"/>
          <w:szCs w:val="21"/>
        </w:rPr>
        <w:t xml:space="preserve">　月　　</w:t>
      </w:r>
      <w:r w:rsidRPr="003D468E">
        <w:rPr>
          <w:sz w:val="21"/>
          <w:szCs w:val="21"/>
        </w:rPr>
        <w:t>日(①から１年６ヶ月以内)</w:t>
      </w:r>
    </w:p>
    <w:p w:rsidR="003D468E" w:rsidRPr="003D468E" w:rsidRDefault="003D468E" w:rsidP="003D468E">
      <w:pPr>
        <w:ind w:firstLineChars="100" w:firstLine="210"/>
        <w:rPr>
          <w:rFonts w:hint="default"/>
          <w:sz w:val="21"/>
          <w:szCs w:val="21"/>
        </w:rPr>
      </w:pPr>
      <w:r w:rsidRPr="003D468E">
        <w:rPr>
          <w:sz w:val="21"/>
          <w:szCs w:val="21"/>
        </w:rPr>
        <w:t>⑤実施状況報告日(第４回)</w:t>
      </w:r>
      <w:r w:rsidRPr="003D468E">
        <w:rPr>
          <w:rFonts w:hint="default"/>
          <w:sz w:val="21"/>
          <w:szCs w:val="21"/>
        </w:rPr>
        <w:tab/>
      </w:r>
      <w:r w:rsidR="00460201">
        <w:rPr>
          <w:sz w:val="21"/>
          <w:szCs w:val="21"/>
        </w:rPr>
        <w:t xml:space="preserve">　月　　</w:t>
      </w:r>
      <w:r w:rsidRPr="003D468E">
        <w:rPr>
          <w:sz w:val="21"/>
          <w:szCs w:val="21"/>
        </w:rPr>
        <w:t>日(①から２年以内)</w:t>
      </w:r>
    </w:p>
    <w:p w:rsidR="003D468E" w:rsidRPr="003D468E" w:rsidRDefault="003D468E" w:rsidP="003D468E">
      <w:pPr>
        <w:ind w:firstLineChars="100" w:firstLine="210"/>
        <w:rPr>
          <w:rFonts w:hint="default"/>
          <w:sz w:val="21"/>
          <w:szCs w:val="21"/>
        </w:rPr>
      </w:pPr>
      <w:r w:rsidRPr="003D468E">
        <w:rPr>
          <w:sz w:val="21"/>
          <w:szCs w:val="21"/>
        </w:rPr>
        <w:t>⑥実施状況報告日(第５回)</w:t>
      </w:r>
      <w:r w:rsidRPr="003D468E">
        <w:rPr>
          <w:rFonts w:hint="default"/>
          <w:sz w:val="21"/>
          <w:szCs w:val="21"/>
        </w:rPr>
        <w:tab/>
      </w:r>
      <w:r w:rsidR="00460201">
        <w:rPr>
          <w:sz w:val="21"/>
          <w:szCs w:val="21"/>
        </w:rPr>
        <w:t xml:space="preserve">　月　　</w:t>
      </w:r>
      <w:r w:rsidRPr="003D468E">
        <w:rPr>
          <w:sz w:val="21"/>
          <w:szCs w:val="21"/>
        </w:rPr>
        <w:t>日(①から２年６ヶ月以内)</w:t>
      </w:r>
    </w:p>
    <w:p w:rsidR="003D468E" w:rsidRPr="003D468E" w:rsidRDefault="003D468E" w:rsidP="003D468E">
      <w:pPr>
        <w:ind w:firstLineChars="100" w:firstLine="210"/>
        <w:rPr>
          <w:rFonts w:hint="default"/>
          <w:sz w:val="21"/>
          <w:szCs w:val="21"/>
        </w:rPr>
      </w:pPr>
      <w:r w:rsidRPr="003D468E">
        <w:rPr>
          <w:sz w:val="21"/>
          <w:szCs w:val="21"/>
        </w:rPr>
        <w:t>⑦実施状況報告日(第６回)</w:t>
      </w:r>
      <w:r w:rsidRPr="003D468E">
        <w:rPr>
          <w:rFonts w:hint="default"/>
          <w:sz w:val="21"/>
          <w:szCs w:val="21"/>
        </w:rPr>
        <w:tab/>
      </w:r>
      <w:r w:rsidR="00460201">
        <w:rPr>
          <w:sz w:val="21"/>
          <w:szCs w:val="21"/>
        </w:rPr>
        <w:t xml:space="preserve">　月　　</w:t>
      </w:r>
      <w:r w:rsidRPr="003D468E">
        <w:rPr>
          <w:sz w:val="21"/>
          <w:szCs w:val="21"/>
        </w:rPr>
        <w:t>日(①から３年以内)</w:t>
      </w:r>
    </w:p>
    <w:p w:rsidR="003D468E" w:rsidRPr="003D468E" w:rsidRDefault="003D468E" w:rsidP="003D468E">
      <w:pPr>
        <w:rPr>
          <w:rFonts w:hint="default"/>
          <w:sz w:val="21"/>
          <w:szCs w:val="21"/>
        </w:rPr>
      </w:pPr>
    </w:p>
    <w:p w:rsidR="003D468E" w:rsidRPr="003D468E" w:rsidRDefault="003D468E" w:rsidP="003D468E">
      <w:pPr>
        <w:rPr>
          <w:rFonts w:hint="default"/>
          <w:sz w:val="21"/>
          <w:szCs w:val="21"/>
        </w:rPr>
      </w:pPr>
      <w:r w:rsidRPr="003D468E">
        <w:rPr>
          <w:sz w:val="21"/>
          <w:szCs w:val="21"/>
        </w:rPr>
        <w:t xml:space="preserve">２　</w:t>
      </w:r>
      <w:r w:rsidRPr="003D468E">
        <w:rPr>
          <w:rFonts w:hint="default"/>
          <w:sz w:val="21"/>
          <w:szCs w:val="21"/>
        </w:rPr>
        <w:t xml:space="preserve">転用許可地　　　　　　　　　　　　　　　　　</w:t>
      </w:r>
    </w:p>
    <w:p w:rsidR="003D468E" w:rsidRPr="003D468E" w:rsidRDefault="003D468E" w:rsidP="003D468E">
      <w:pPr>
        <w:rPr>
          <w:rFonts w:hint="default"/>
          <w:sz w:val="21"/>
          <w:szCs w:val="21"/>
        </w:rPr>
      </w:pPr>
    </w:p>
    <w:p w:rsidR="003D468E" w:rsidRPr="003D468E" w:rsidRDefault="003D468E" w:rsidP="003D468E">
      <w:pPr>
        <w:rPr>
          <w:rFonts w:hint="default"/>
          <w:sz w:val="21"/>
          <w:szCs w:val="21"/>
        </w:rPr>
      </w:pPr>
      <w:r w:rsidRPr="003D468E">
        <w:rPr>
          <w:sz w:val="21"/>
          <w:szCs w:val="21"/>
        </w:rPr>
        <w:t xml:space="preserve">３　</w:t>
      </w:r>
      <w:r w:rsidRPr="003D468E">
        <w:rPr>
          <w:rFonts w:hint="default"/>
          <w:sz w:val="21"/>
          <w:szCs w:val="21"/>
        </w:rPr>
        <w:t xml:space="preserve">転用面積                    ㎡        転用目的　　　　　　　　　　　</w:t>
      </w:r>
    </w:p>
    <w:p w:rsidR="003D468E" w:rsidRPr="003D468E" w:rsidRDefault="003D468E" w:rsidP="003D468E">
      <w:pPr>
        <w:rPr>
          <w:rFonts w:hint="default"/>
          <w:sz w:val="21"/>
          <w:szCs w:val="21"/>
        </w:rPr>
      </w:pPr>
    </w:p>
    <w:p w:rsidR="003D468E" w:rsidRPr="003D468E" w:rsidRDefault="003D468E" w:rsidP="003D468E">
      <w:pPr>
        <w:rPr>
          <w:rFonts w:hint="default"/>
          <w:sz w:val="21"/>
          <w:szCs w:val="21"/>
        </w:rPr>
      </w:pPr>
      <w:r w:rsidRPr="003D468E">
        <w:rPr>
          <w:sz w:val="21"/>
          <w:szCs w:val="21"/>
        </w:rPr>
        <w:t>４　他用途への転用実施の有無</w:t>
      </w:r>
    </w:p>
    <w:p w:rsidR="003D468E" w:rsidRPr="003D468E" w:rsidRDefault="003D468E" w:rsidP="003D468E">
      <w:pPr>
        <w:rPr>
          <w:rFonts w:hint="default"/>
          <w:sz w:val="21"/>
          <w:szCs w:val="21"/>
        </w:rPr>
      </w:pPr>
    </w:p>
    <w:p w:rsidR="003D468E" w:rsidRPr="003D468E" w:rsidRDefault="003D468E" w:rsidP="003D468E">
      <w:pPr>
        <w:ind w:firstLineChars="200" w:firstLine="420"/>
        <w:rPr>
          <w:rFonts w:hint="default"/>
          <w:sz w:val="21"/>
          <w:szCs w:val="21"/>
        </w:rPr>
      </w:pPr>
      <w:r w:rsidRPr="003D468E">
        <w:rPr>
          <w:sz w:val="21"/>
          <w:szCs w:val="21"/>
        </w:rPr>
        <w:t xml:space="preserve">有　・　無　</w:t>
      </w:r>
    </w:p>
    <w:p w:rsidR="003D468E" w:rsidRPr="003D468E" w:rsidRDefault="003D468E" w:rsidP="003D468E">
      <w:pPr>
        <w:ind w:firstLineChars="200" w:firstLine="420"/>
        <w:rPr>
          <w:rFonts w:hint="default"/>
          <w:sz w:val="21"/>
          <w:szCs w:val="21"/>
        </w:rPr>
      </w:pPr>
    </w:p>
    <w:p w:rsidR="003D468E" w:rsidRPr="003D468E" w:rsidRDefault="003D468E" w:rsidP="003D468E">
      <w:pPr>
        <w:ind w:firstLineChars="200" w:firstLine="420"/>
        <w:rPr>
          <w:rFonts w:hint="default"/>
          <w:sz w:val="21"/>
          <w:szCs w:val="21"/>
        </w:rPr>
      </w:pPr>
      <w:r w:rsidRPr="003D468E">
        <w:rPr>
          <w:sz w:val="21"/>
          <w:szCs w:val="21"/>
        </w:rPr>
        <w:t>有の場合</w:t>
      </w:r>
    </w:p>
    <w:p w:rsidR="003D468E" w:rsidRPr="003D468E" w:rsidRDefault="003D468E" w:rsidP="003D468E">
      <w:pPr>
        <w:ind w:firstLineChars="200" w:firstLine="420"/>
        <w:rPr>
          <w:rFonts w:hint="default"/>
          <w:sz w:val="21"/>
          <w:szCs w:val="21"/>
        </w:rPr>
      </w:pPr>
      <w:r w:rsidRPr="003D468E">
        <w:rPr>
          <w:sz w:val="21"/>
          <w:szCs w:val="21"/>
        </w:rPr>
        <w:t>①転用内容：</w:t>
      </w:r>
    </w:p>
    <w:p w:rsidR="003D468E" w:rsidRPr="003D468E" w:rsidRDefault="003D468E" w:rsidP="003D468E">
      <w:pPr>
        <w:ind w:firstLineChars="200" w:firstLine="420"/>
        <w:rPr>
          <w:rFonts w:hint="default"/>
          <w:sz w:val="21"/>
          <w:szCs w:val="21"/>
        </w:rPr>
      </w:pPr>
    </w:p>
    <w:p w:rsidR="003D468E" w:rsidRPr="003D468E" w:rsidRDefault="003D468E" w:rsidP="003D468E">
      <w:pPr>
        <w:ind w:firstLineChars="200" w:firstLine="420"/>
        <w:rPr>
          <w:rFonts w:hint="default"/>
          <w:sz w:val="21"/>
          <w:szCs w:val="21"/>
        </w:rPr>
      </w:pPr>
      <w:r w:rsidRPr="003D468E">
        <w:rPr>
          <w:sz w:val="21"/>
          <w:szCs w:val="21"/>
        </w:rPr>
        <w:t>②事業完了後、３年以内に他用途に転用することとなったやむを得ない理由：</w:t>
      </w:r>
    </w:p>
    <w:p w:rsidR="003D468E" w:rsidRPr="003D468E" w:rsidRDefault="003D468E" w:rsidP="003D468E">
      <w:pPr>
        <w:ind w:firstLineChars="200" w:firstLine="420"/>
        <w:rPr>
          <w:rFonts w:hint="default"/>
          <w:sz w:val="21"/>
          <w:szCs w:val="21"/>
        </w:rPr>
      </w:pPr>
    </w:p>
    <w:p w:rsidR="003D468E" w:rsidRPr="003D468E" w:rsidRDefault="003D468E" w:rsidP="003D468E">
      <w:pPr>
        <w:ind w:firstLineChars="200" w:firstLine="420"/>
        <w:rPr>
          <w:rFonts w:hint="default"/>
          <w:sz w:val="21"/>
          <w:szCs w:val="21"/>
        </w:rPr>
      </w:pPr>
    </w:p>
    <w:p w:rsidR="003D468E" w:rsidRDefault="003D468E" w:rsidP="003D468E">
      <w:pPr>
        <w:pStyle w:val="a3"/>
        <w:ind w:leftChars="0" w:left="740"/>
        <w:rPr>
          <w:rFonts w:hint="default"/>
          <w:sz w:val="21"/>
          <w:szCs w:val="21"/>
        </w:rPr>
      </w:pPr>
    </w:p>
    <w:p w:rsidR="003D468E" w:rsidRPr="003D468E" w:rsidRDefault="003D468E" w:rsidP="003D468E">
      <w:pPr>
        <w:pStyle w:val="a3"/>
        <w:numPr>
          <w:ilvl w:val="0"/>
          <w:numId w:val="1"/>
        </w:numPr>
        <w:ind w:leftChars="0"/>
        <w:rPr>
          <w:rFonts w:hint="default"/>
          <w:sz w:val="21"/>
          <w:szCs w:val="21"/>
        </w:rPr>
      </w:pPr>
      <w:r w:rsidRPr="003D468E">
        <w:rPr>
          <w:sz w:val="21"/>
          <w:szCs w:val="21"/>
        </w:rPr>
        <w:t>農地転用許可申請書の記載内容に虚偽があることが判明した場合等については、農地法第5</w:t>
      </w:r>
      <w:r w:rsidRPr="003D468E">
        <w:rPr>
          <w:rFonts w:hint="default"/>
          <w:sz w:val="21"/>
          <w:szCs w:val="21"/>
        </w:rPr>
        <w:t>1</w:t>
      </w:r>
      <w:r w:rsidRPr="003D468E">
        <w:rPr>
          <w:sz w:val="21"/>
          <w:szCs w:val="21"/>
        </w:rPr>
        <w:t>条第１項（違反転用者に対する処分）に基づき、必要な改善指導・勧告・原状回復命令を実施する可能性がありますので御留意ください。</w:t>
      </w:r>
    </w:p>
    <w:p w:rsidR="003D468E" w:rsidRPr="003D468E" w:rsidRDefault="003D468E" w:rsidP="003D468E">
      <w:pPr>
        <w:rPr>
          <w:rFonts w:hint="default"/>
          <w:sz w:val="21"/>
          <w:szCs w:val="21"/>
        </w:rPr>
      </w:pPr>
    </w:p>
    <w:p w:rsidR="003D468E" w:rsidRPr="003D468E" w:rsidRDefault="003D468E" w:rsidP="003D468E">
      <w:pPr>
        <w:rPr>
          <w:rFonts w:hint="default"/>
          <w:sz w:val="21"/>
          <w:szCs w:val="21"/>
        </w:rPr>
      </w:pPr>
      <w:r w:rsidRPr="003D468E">
        <w:rPr>
          <w:sz w:val="21"/>
          <w:szCs w:val="21"/>
        </w:rPr>
        <w:t>５　添付書類</w:t>
      </w:r>
    </w:p>
    <w:p w:rsidR="003D468E" w:rsidRPr="003D468E" w:rsidRDefault="003D468E" w:rsidP="003D468E">
      <w:pPr>
        <w:rPr>
          <w:rFonts w:hint="default"/>
          <w:sz w:val="21"/>
          <w:szCs w:val="21"/>
        </w:rPr>
      </w:pPr>
      <w:r w:rsidRPr="003D468E">
        <w:rPr>
          <w:sz w:val="21"/>
          <w:szCs w:val="21"/>
        </w:rPr>
        <w:t xml:space="preserve">　　①日付・撮影方向図を記載した複数枚の現地写真（全景が確認できる写真を含む）</w:t>
      </w:r>
    </w:p>
    <w:p w:rsidR="002573B7" w:rsidRPr="003D468E" w:rsidRDefault="003D468E" w:rsidP="003D468E">
      <w:pPr>
        <w:widowControl/>
        <w:suppressAutoHyphens w:val="0"/>
        <w:wordWrap/>
        <w:ind w:firstLineChars="200" w:firstLine="420"/>
        <w:textAlignment w:val="auto"/>
        <w:rPr>
          <w:rFonts w:hint="default"/>
          <w:sz w:val="21"/>
          <w:szCs w:val="21"/>
        </w:rPr>
      </w:pPr>
      <w:r w:rsidRPr="003D468E">
        <w:rPr>
          <w:sz w:val="21"/>
          <w:szCs w:val="21"/>
        </w:rPr>
        <w:t>②（他用途に転用した場合）事業内容が確認できる資料</w:t>
      </w:r>
    </w:p>
    <w:sectPr w:rsidR="002573B7" w:rsidRPr="003D468E" w:rsidSect="003D46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8E" w:rsidRDefault="003D468E" w:rsidP="003D468E">
      <w:pPr>
        <w:rPr>
          <w:rFonts w:hint="default"/>
        </w:rPr>
      </w:pPr>
      <w:r>
        <w:separator/>
      </w:r>
    </w:p>
  </w:endnote>
  <w:endnote w:type="continuationSeparator" w:id="0">
    <w:p w:rsidR="003D468E" w:rsidRDefault="003D468E" w:rsidP="003D46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8E" w:rsidRDefault="003D468E" w:rsidP="003D468E">
      <w:pPr>
        <w:rPr>
          <w:rFonts w:hint="default"/>
        </w:rPr>
      </w:pPr>
      <w:r>
        <w:separator/>
      </w:r>
    </w:p>
  </w:footnote>
  <w:footnote w:type="continuationSeparator" w:id="0">
    <w:p w:rsidR="003D468E" w:rsidRDefault="003D468E" w:rsidP="003D468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63C9"/>
    <w:multiLevelType w:val="hybridMultilevel"/>
    <w:tmpl w:val="A118C1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4F65DF"/>
    <w:multiLevelType w:val="hybridMultilevel"/>
    <w:tmpl w:val="91B2C32A"/>
    <w:lvl w:ilvl="0" w:tplc="C7EC26DE">
      <w:start w:val="2"/>
      <w:numFmt w:val="bullet"/>
      <w:lvlText w:val="※"/>
      <w:lvlJc w:val="left"/>
      <w:pPr>
        <w:ind w:left="740" w:hanging="360"/>
      </w:pPr>
      <w:rPr>
        <w:rFonts w:ascii="ＭＳ 明朝" w:eastAsia="ＭＳ 明朝" w:hAnsi="ＭＳ 明朝" w:cs="ＭＳ ゴシック"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8E"/>
    <w:rsid w:val="000179F6"/>
    <w:rsid w:val="002573B7"/>
    <w:rsid w:val="003D468E"/>
    <w:rsid w:val="0046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C9F269"/>
  <w15:chartTrackingRefBased/>
  <w15:docId w15:val="{82F8C74F-22EC-44EA-AD06-6B191874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68E"/>
    <w:pPr>
      <w:widowControl w:val="0"/>
      <w:suppressAutoHyphens/>
      <w:wordWrap w:val="0"/>
      <w:textAlignment w:val="baseline"/>
    </w:pPr>
    <w:rPr>
      <w:rFonts w:ascii="ＭＳ 明朝" w:eastAsia="ＭＳ 明朝" w:hAnsi="ＭＳ ゴシック" w:cs="ＭＳ ゴシック" w:hint="eastAsia"/>
      <w:color w:val="000000"/>
      <w:kern w:val="0"/>
      <w:sz w:val="19"/>
      <w:szCs w:val="20"/>
    </w:rPr>
  </w:style>
  <w:style w:type="paragraph" w:styleId="1">
    <w:name w:val="heading 1"/>
    <w:basedOn w:val="a"/>
    <w:next w:val="a"/>
    <w:link w:val="10"/>
    <w:uiPriority w:val="9"/>
    <w:qFormat/>
    <w:rsid w:val="003D468E"/>
    <w:pPr>
      <w:keepNext/>
      <w:outlineLvl w:val="0"/>
    </w:pPr>
    <w:rPr>
      <w:rFonts w:asciiTheme="majorHAnsi" w:eastAsiaTheme="majorEastAsia" w:hAnsiTheme="majorHAnsi" w:cstheme="majorBidi"/>
      <w:sz w:val="24"/>
      <w:szCs w:val="24"/>
    </w:rPr>
  </w:style>
  <w:style w:type="paragraph" w:styleId="2">
    <w:name w:val="heading 2"/>
    <w:basedOn w:val="1"/>
    <w:next w:val="a"/>
    <w:link w:val="20"/>
    <w:uiPriority w:val="9"/>
    <w:unhideWhenUsed/>
    <w:qFormat/>
    <w:rsid w:val="003D468E"/>
    <w:pPr>
      <w:spacing w:line="240" w:lineRule="exact"/>
      <w:outlineLvl w:val="1"/>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D468E"/>
    <w:rPr>
      <w:rFonts w:asciiTheme="majorHAnsi" w:eastAsia="ＭＳ 明朝" w:hAnsiTheme="majorHAnsi" w:cstheme="majorBidi"/>
      <w:color w:val="000000"/>
      <w:kern w:val="0"/>
      <w:szCs w:val="24"/>
    </w:rPr>
  </w:style>
  <w:style w:type="paragraph" w:styleId="a3">
    <w:name w:val="List Paragraph"/>
    <w:basedOn w:val="a"/>
    <w:uiPriority w:val="34"/>
    <w:qFormat/>
    <w:rsid w:val="003D468E"/>
    <w:pPr>
      <w:ind w:leftChars="400" w:left="840"/>
    </w:pPr>
  </w:style>
  <w:style w:type="character" w:customStyle="1" w:styleId="10">
    <w:name w:val="見出し 1 (文字)"/>
    <w:basedOn w:val="a0"/>
    <w:link w:val="1"/>
    <w:uiPriority w:val="9"/>
    <w:rsid w:val="003D468E"/>
    <w:rPr>
      <w:rFonts w:asciiTheme="majorHAnsi" w:eastAsiaTheme="majorEastAsia" w:hAnsiTheme="majorHAnsi" w:cstheme="majorBidi"/>
      <w:color w:val="000000"/>
      <w:kern w:val="0"/>
      <w:sz w:val="24"/>
      <w:szCs w:val="24"/>
    </w:rPr>
  </w:style>
  <w:style w:type="paragraph" w:styleId="a4">
    <w:name w:val="header"/>
    <w:basedOn w:val="a"/>
    <w:link w:val="a5"/>
    <w:uiPriority w:val="99"/>
    <w:unhideWhenUsed/>
    <w:rsid w:val="003D468E"/>
    <w:pPr>
      <w:tabs>
        <w:tab w:val="center" w:pos="4252"/>
        <w:tab w:val="right" w:pos="8504"/>
      </w:tabs>
      <w:snapToGrid w:val="0"/>
    </w:pPr>
  </w:style>
  <w:style w:type="character" w:customStyle="1" w:styleId="a5">
    <w:name w:val="ヘッダー (文字)"/>
    <w:basedOn w:val="a0"/>
    <w:link w:val="a4"/>
    <w:uiPriority w:val="99"/>
    <w:rsid w:val="003D468E"/>
    <w:rPr>
      <w:rFonts w:ascii="ＭＳ 明朝" w:eastAsia="ＭＳ 明朝" w:hAnsi="ＭＳ ゴシック" w:cs="ＭＳ ゴシック"/>
      <w:color w:val="000000"/>
      <w:kern w:val="0"/>
      <w:sz w:val="19"/>
      <w:szCs w:val="20"/>
    </w:rPr>
  </w:style>
  <w:style w:type="paragraph" w:styleId="a6">
    <w:name w:val="footer"/>
    <w:basedOn w:val="a"/>
    <w:link w:val="a7"/>
    <w:uiPriority w:val="99"/>
    <w:unhideWhenUsed/>
    <w:rsid w:val="003D468E"/>
    <w:pPr>
      <w:tabs>
        <w:tab w:val="center" w:pos="4252"/>
        <w:tab w:val="right" w:pos="8504"/>
      </w:tabs>
      <w:snapToGrid w:val="0"/>
    </w:pPr>
  </w:style>
  <w:style w:type="character" w:customStyle="1" w:styleId="a7">
    <w:name w:val="フッター (文字)"/>
    <w:basedOn w:val="a0"/>
    <w:link w:val="a6"/>
    <w:uiPriority w:val="99"/>
    <w:rsid w:val="003D468E"/>
    <w:rPr>
      <w:rFonts w:ascii="ＭＳ 明朝" w:eastAsia="ＭＳ 明朝" w:hAnsi="ＭＳ ゴシック" w:cs="ＭＳ ゴシック"/>
      <w:color w:val="000000"/>
      <w:kern w:val="0"/>
      <w:sz w:val="19"/>
      <w:szCs w:val="20"/>
    </w:rPr>
  </w:style>
  <w:style w:type="paragraph" w:styleId="a8">
    <w:name w:val="Balloon Text"/>
    <w:basedOn w:val="a"/>
    <w:link w:val="a9"/>
    <w:uiPriority w:val="99"/>
    <w:semiHidden/>
    <w:unhideWhenUsed/>
    <w:rsid w:val="003D4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468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2024-05-09T07:41:00Z</cp:lastPrinted>
  <dcterms:created xsi:type="dcterms:W3CDTF">2024-05-09T07:34:00Z</dcterms:created>
  <dcterms:modified xsi:type="dcterms:W3CDTF">2024-05-13T09:11:00Z</dcterms:modified>
</cp:coreProperties>
</file>