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085A" w:rsidRPr="00F6085A" w:rsidRDefault="00F6085A" w:rsidP="002246E1">
      <w:pPr>
        <w:adjustRightInd w:val="0"/>
        <w:ind w:left="-210" w:firstLineChars="100" w:firstLine="210"/>
        <w:textAlignment w:val="center"/>
        <w:rPr>
          <w:snapToGrid w:val="0"/>
          <w:kern w:val="0"/>
          <w:szCs w:val="20"/>
        </w:rPr>
      </w:pPr>
      <w:bookmarkStart w:id="0" w:name="_GoBack"/>
      <w:bookmarkEnd w:id="0"/>
      <w:r w:rsidRPr="00F6085A">
        <w:rPr>
          <w:rFonts w:hint="eastAsia"/>
          <w:snapToGrid w:val="0"/>
          <w:kern w:val="0"/>
          <w:szCs w:val="20"/>
        </w:rPr>
        <w:t>様式第</w:t>
      </w:r>
      <w:r w:rsidR="008163C2">
        <w:rPr>
          <w:rFonts w:hint="eastAsia"/>
          <w:snapToGrid w:val="0"/>
          <w:kern w:val="0"/>
          <w:szCs w:val="20"/>
        </w:rPr>
        <w:t>８</w:t>
      </w:r>
      <w:r w:rsidRPr="00F6085A">
        <w:rPr>
          <w:rFonts w:hint="eastAsia"/>
          <w:snapToGrid w:val="0"/>
          <w:kern w:val="0"/>
          <w:szCs w:val="20"/>
        </w:rPr>
        <w:t>号（第</w:t>
      </w:r>
      <w:r w:rsidR="006139D7">
        <w:rPr>
          <w:rFonts w:hint="eastAsia"/>
          <w:snapToGrid w:val="0"/>
          <w:kern w:val="0"/>
          <w:szCs w:val="20"/>
        </w:rPr>
        <w:t>１０</w:t>
      </w:r>
      <w:r w:rsidRPr="00F6085A">
        <w:rPr>
          <w:rFonts w:hint="eastAsia"/>
          <w:snapToGrid w:val="0"/>
          <w:kern w:val="0"/>
          <w:szCs w:val="20"/>
        </w:rPr>
        <w:t>条関係）</w:t>
      </w:r>
    </w:p>
    <w:p w:rsidR="00A72061" w:rsidRDefault="00A72061" w:rsidP="00A72061">
      <w:pPr>
        <w:spacing w:line="320" w:lineRule="exact"/>
        <w:jc w:val="center"/>
        <w:textAlignment w:val="center"/>
        <w:rPr>
          <w:snapToGrid w:val="0"/>
          <w:szCs w:val="20"/>
        </w:rPr>
      </w:pPr>
    </w:p>
    <w:p w:rsidR="00D477BD" w:rsidRDefault="00575070" w:rsidP="00575070">
      <w:pPr>
        <w:spacing w:after="120"/>
        <w:ind w:firstLineChars="1300" w:firstLine="2730"/>
        <w:jc w:val="left"/>
      </w:pPr>
      <w:r>
        <w:rPr>
          <w:rFonts w:hint="eastAsia"/>
        </w:rPr>
        <w:t>小規模特定</w:t>
      </w:r>
      <w:r w:rsidR="00271304">
        <w:rPr>
          <w:rFonts w:hint="eastAsia"/>
        </w:rPr>
        <w:t>事業</w:t>
      </w:r>
      <w:r w:rsidR="00936E5C">
        <w:rPr>
          <w:rFonts w:hint="eastAsia"/>
        </w:rPr>
        <w:t>不</w:t>
      </w:r>
      <w:r w:rsidR="00271304">
        <w:rPr>
          <w:rFonts w:hint="eastAsia"/>
        </w:rPr>
        <w:t>許可</w:t>
      </w:r>
      <w:r w:rsidR="006139D7">
        <w:rPr>
          <w:rFonts w:hint="eastAsia"/>
        </w:rPr>
        <w:t>決定</w:t>
      </w:r>
      <w:r w:rsidR="00EF4BAC">
        <w:rPr>
          <w:rFonts w:hint="eastAsia"/>
        </w:rPr>
        <w:t>通知書</w:t>
      </w:r>
    </w:p>
    <w:p w:rsidR="000C20E7" w:rsidRPr="00575070" w:rsidRDefault="000C20E7" w:rsidP="000C20E7"/>
    <w:p w:rsidR="00392D8D" w:rsidRDefault="00575070" w:rsidP="00575070">
      <w:pPr>
        <w:jc w:val="right"/>
      </w:pPr>
      <w:r>
        <w:rPr>
          <w:rFonts w:hint="eastAsia"/>
        </w:rPr>
        <w:t>伊勢崎市指令</w:t>
      </w:r>
      <w:r w:rsidR="00304F69">
        <w:rPr>
          <w:rFonts w:hint="eastAsia"/>
        </w:rPr>
        <w:t xml:space="preserve">　　</w:t>
      </w:r>
      <w:r>
        <w:rPr>
          <w:rFonts w:hint="eastAsia"/>
        </w:rPr>
        <w:t xml:space="preserve">第　</w:t>
      </w:r>
      <w:r w:rsidR="000C20E7">
        <w:rPr>
          <w:rFonts w:hint="eastAsia"/>
        </w:rPr>
        <w:t xml:space="preserve">　　</w:t>
      </w:r>
      <w:r>
        <w:rPr>
          <w:rFonts w:hint="eastAsia"/>
        </w:rPr>
        <w:t>号</w:t>
      </w:r>
    </w:p>
    <w:p w:rsidR="00575070" w:rsidRDefault="00304F69" w:rsidP="00575070">
      <w:pPr>
        <w:jc w:val="right"/>
      </w:pPr>
      <w:r>
        <w:rPr>
          <w:rFonts w:hint="eastAsia"/>
        </w:rPr>
        <w:t>年　月</w:t>
      </w:r>
      <w:r w:rsidR="00575070">
        <w:rPr>
          <w:rFonts w:hint="eastAsia"/>
        </w:rPr>
        <w:t xml:space="preserve">　日</w:t>
      </w:r>
    </w:p>
    <w:p w:rsidR="00575070" w:rsidRPr="00304F69" w:rsidRDefault="00575070" w:rsidP="00575070">
      <w:pPr>
        <w:ind w:right="420"/>
        <w:jc w:val="left"/>
      </w:pPr>
    </w:p>
    <w:p w:rsidR="00575070" w:rsidRDefault="000328C4" w:rsidP="00575070">
      <w:pPr>
        <w:ind w:right="420"/>
        <w:jc w:val="left"/>
      </w:pPr>
      <w:r>
        <w:rPr>
          <w:rFonts w:hint="eastAsia"/>
        </w:rPr>
        <w:t>申請者　住</w:t>
      </w:r>
      <w:r w:rsidR="00575070">
        <w:rPr>
          <w:rFonts w:hint="eastAsia"/>
        </w:rPr>
        <w:t>所</w:t>
      </w:r>
      <w:r>
        <w:rPr>
          <w:rFonts w:hint="eastAsia"/>
        </w:rPr>
        <w:t>又は</w:t>
      </w:r>
      <w:r w:rsidR="00BB17DF">
        <w:rPr>
          <w:rFonts w:hint="eastAsia"/>
        </w:rPr>
        <w:t>主たる事務所等の</w:t>
      </w:r>
      <w:r>
        <w:rPr>
          <w:rFonts w:hint="eastAsia"/>
        </w:rPr>
        <w:t>所在地</w:t>
      </w:r>
    </w:p>
    <w:p w:rsidR="00575070" w:rsidRDefault="000328C4" w:rsidP="00575070">
      <w:pPr>
        <w:ind w:right="420"/>
        <w:jc w:val="left"/>
        <w:rPr>
          <w:snapToGrid w:val="0"/>
          <w:szCs w:val="20"/>
        </w:rPr>
      </w:pPr>
      <w:r>
        <w:rPr>
          <w:rFonts w:hint="eastAsia"/>
        </w:rPr>
        <w:t xml:space="preserve">　　　　氏</w:t>
      </w:r>
      <w:r w:rsidR="00575070">
        <w:rPr>
          <w:rFonts w:hint="eastAsia"/>
        </w:rPr>
        <w:t>名</w:t>
      </w:r>
      <w:r>
        <w:rPr>
          <w:rFonts w:hint="eastAsia"/>
        </w:rPr>
        <w:t>又は名称</w:t>
      </w:r>
      <w:r w:rsidR="00BB17DF">
        <w:rPr>
          <w:rFonts w:hint="eastAsia"/>
        </w:rPr>
        <w:t>及び代表者の氏名</w:t>
      </w:r>
    </w:p>
    <w:p w:rsidR="00392D8D" w:rsidRDefault="00392D8D" w:rsidP="00392D8D">
      <w:pPr>
        <w:textAlignment w:val="center"/>
        <w:rPr>
          <w:snapToGrid w:val="0"/>
          <w:szCs w:val="20"/>
        </w:rPr>
      </w:pPr>
    </w:p>
    <w:p w:rsidR="00575070" w:rsidRDefault="00575070" w:rsidP="00575070">
      <w:pPr>
        <w:jc w:val="right"/>
      </w:pPr>
      <w:r>
        <w:rPr>
          <w:rFonts w:hint="eastAsia"/>
        </w:rPr>
        <w:t xml:space="preserve">　　　　　　　　　　　　　　　　　伊勢崎市長　　　　　　　</w:t>
      </w:r>
      <w:r w:rsidR="00217EE8" w:rsidRPr="00217EE8">
        <w:rPr>
          <w:rFonts w:asciiTheme="minorEastAsia" w:hAnsiTheme="minorEastAsia" w:hint="eastAsia"/>
          <w:bdr w:val="single" w:sz="4" w:space="0" w:color="auto"/>
        </w:rPr>
        <w:t>印</w:t>
      </w:r>
    </w:p>
    <w:p w:rsidR="00304F69" w:rsidRDefault="00304F69" w:rsidP="00392D8D">
      <w:pPr>
        <w:jc w:val="center"/>
      </w:pPr>
    </w:p>
    <w:p w:rsidR="00B309CA" w:rsidRDefault="006F68B4" w:rsidP="00B309CA">
      <w:r>
        <w:rPr>
          <w:rFonts w:hint="eastAsia"/>
        </w:rPr>
        <w:t xml:space="preserve">　　　年　月</w:t>
      </w:r>
      <w:r w:rsidR="00EF4BAC">
        <w:rPr>
          <w:rFonts w:hint="eastAsia"/>
        </w:rPr>
        <w:t xml:space="preserve">　日付けで許可申請のあった</w:t>
      </w:r>
      <w:r w:rsidR="00575070">
        <w:rPr>
          <w:rFonts w:hint="eastAsia"/>
        </w:rPr>
        <w:t>小規模特定</w:t>
      </w:r>
      <w:r w:rsidR="00EF4BAC">
        <w:rPr>
          <w:rFonts w:hint="eastAsia"/>
        </w:rPr>
        <w:t>事業については、</w:t>
      </w:r>
      <w:r w:rsidR="002157AD">
        <w:rPr>
          <w:rFonts w:hint="eastAsia"/>
        </w:rPr>
        <w:t>次の</w:t>
      </w:r>
      <w:r w:rsidR="00E61CC4">
        <w:rPr>
          <w:rFonts w:hint="eastAsia"/>
        </w:rPr>
        <w:t>とおり</w:t>
      </w:r>
      <w:r w:rsidR="00936E5C">
        <w:rPr>
          <w:rFonts w:hint="eastAsia"/>
        </w:rPr>
        <w:t>不許可とした</w:t>
      </w:r>
      <w:r w:rsidR="00575070">
        <w:rPr>
          <w:rFonts w:hint="eastAsia"/>
        </w:rPr>
        <w:t>ので通知</w:t>
      </w:r>
      <w:r w:rsidR="0090638F">
        <w:rPr>
          <w:rFonts w:hint="eastAsia"/>
        </w:rPr>
        <w:t>します</w:t>
      </w:r>
      <w:r w:rsidR="00EF4BAC">
        <w:rPr>
          <w:rFonts w:hint="eastAsia"/>
        </w:rPr>
        <w:t>。</w:t>
      </w:r>
    </w:p>
    <w:p w:rsidR="004332DE" w:rsidRDefault="004332DE" w:rsidP="004332DE"/>
    <w:p w:rsidR="00343830" w:rsidRDefault="000328C4" w:rsidP="004332DE">
      <w:r>
        <w:rPr>
          <w:rFonts w:hint="eastAsia"/>
        </w:rPr>
        <w:t xml:space="preserve">１　</w:t>
      </w:r>
      <w:r w:rsidR="00343830">
        <w:rPr>
          <w:rFonts w:hint="eastAsia"/>
        </w:rPr>
        <w:t>小規模特定事業区域の位置</w:t>
      </w:r>
    </w:p>
    <w:p w:rsidR="00343830" w:rsidRDefault="000328C4" w:rsidP="004332DE">
      <w:r>
        <w:rPr>
          <w:rFonts w:hint="eastAsia"/>
        </w:rPr>
        <w:t xml:space="preserve">２　</w:t>
      </w:r>
      <w:r w:rsidR="00343830">
        <w:rPr>
          <w:rFonts w:hint="eastAsia"/>
        </w:rPr>
        <w:t>小規模特定事業区域の面積</w:t>
      </w:r>
    </w:p>
    <w:p w:rsidR="00BB17DF" w:rsidRDefault="00BB17DF" w:rsidP="004332DE">
      <w:r>
        <w:rPr>
          <w:rFonts w:hint="eastAsia"/>
        </w:rPr>
        <w:t xml:space="preserve">　　（うち土砂等の埋立て等を行う区域の面積）</w:t>
      </w:r>
    </w:p>
    <w:p w:rsidR="00343830" w:rsidRPr="004332DE" w:rsidRDefault="000328C4" w:rsidP="004332DE">
      <w:r>
        <w:rPr>
          <w:rFonts w:hint="eastAsia"/>
        </w:rPr>
        <w:t xml:space="preserve">３　</w:t>
      </w:r>
      <w:r w:rsidR="00936E5C">
        <w:rPr>
          <w:rFonts w:hint="eastAsia"/>
        </w:rPr>
        <w:t>不</w:t>
      </w:r>
      <w:r w:rsidR="00343830">
        <w:rPr>
          <w:rFonts w:hint="eastAsia"/>
        </w:rPr>
        <w:t>許可の</w:t>
      </w:r>
      <w:r w:rsidR="00936E5C">
        <w:rPr>
          <w:rFonts w:hint="eastAsia"/>
        </w:rPr>
        <w:t>理由</w:t>
      </w:r>
    </w:p>
    <w:p w:rsidR="004332DE" w:rsidRDefault="004332DE" w:rsidP="004332DE"/>
    <w:p w:rsidR="00304F69" w:rsidRDefault="00304F69" w:rsidP="004332DE"/>
    <w:p w:rsidR="00936E5C" w:rsidRDefault="00304F69" w:rsidP="004332DE">
      <w:r>
        <w:rPr>
          <w:rFonts w:hint="eastAsia"/>
        </w:rPr>
        <w:t>教示</w:t>
      </w:r>
    </w:p>
    <w:p w:rsidR="0090267D" w:rsidRDefault="00304F69" w:rsidP="0090267D">
      <w:pPr>
        <w:ind w:firstLineChars="100" w:firstLine="210"/>
      </w:pPr>
      <w:r>
        <w:rPr>
          <w:rFonts w:hint="eastAsia"/>
        </w:rPr>
        <w:t>１　この処分に不服がある場合には、この処分があったことを知った日の翌日から起算して</w:t>
      </w:r>
    </w:p>
    <w:p w:rsidR="0090267D" w:rsidRDefault="00295816" w:rsidP="0090267D">
      <w:pPr>
        <w:ind w:firstLineChars="200" w:firstLine="420"/>
      </w:pPr>
      <w:r>
        <w:rPr>
          <w:rFonts w:hint="eastAsia"/>
        </w:rPr>
        <w:t>３</w:t>
      </w:r>
      <w:r w:rsidR="00304F69">
        <w:rPr>
          <w:rFonts w:hint="eastAsia"/>
        </w:rPr>
        <w:t>箇月以内に、伊勢崎市長に対して審査請求をすることができます（なお、この処分があ</w:t>
      </w:r>
    </w:p>
    <w:p w:rsidR="0090267D" w:rsidRDefault="00304F69" w:rsidP="0090267D">
      <w:pPr>
        <w:ind w:firstLineChars="200" w:firstLine="420"/>
      </w:pPr>
      <w:r>
        <w:rPr>
          <w:rFonts w:hint="eastAsia"/>
        </w:rPr>
        <w:t>ったことを知った日の翌日から起算して</w:t>
      </w:r>
      <w:r w:rsidR="00295816">
        <w:rPr>
          <w:rFonts w:hint="eastAsia"/>
        </w:rPr>
        <w:t>３</w:t>
      </w:r>
      <w:r>
        <w:rPr>
          <w:rFonts w:hint="eastAsia"/>
        </w:rPr>
        <w:t>箇月以内であっても、この処分の日の翌日から</w:t>
      </w:r>
    </w:p>
    <w:p w:rsidR="00304F69" w:rsidRDefault="00304F69" w:rsidP="0090267D">
      <w:pPr>
        <w:ind w:firstLineChars="200" w:firstLine="420"/>
      </w:pPr>
      <w:r>
        <w:rPr>
          <w:rFonts w:hint="eastAsia"/>
        </w:rPr>
        <w:t>起算して</w:t>
      </w:r>
      <w:r w:rsidR="00295816">
        <w:rPr>
          <w:rFonts w:hint="eastAsia"/>
        </w:rPr>
        <w:t>１</w:t>
      </w:r>
      <w:r>
        <w:rPr>
          <w:rFonts w:hint="eastAsia"/>
        </w:rPr>
        <w:t>年を経過すると審査請求をすることができなくなります。）。</w:t>
      </w:r>
    </w:p>
    <w:p w:rsidR="0090267D" w:rsidRDefault="00304F69" w:rsidP="0090267D">
      <w:pPr>
        <w:ind w:firstLineChars="100" w:firstLine="210"/>
      </w:pPr>
      <w:r>
        <w:rPr>
          <w:rFonts w:hint="eastAsia"/>
        </w:rPr>
        <w:t>２　この処分については、この処分があったことを知った日の翌日から起算して</w:t>
      </w:r>
      <w:r w:rsidR="00295816">
        <w:rPr>
          <w:rFonts w:hint="eastAsia"/>
        </w:rPr>
        <w:t>６</w:t>
      </w:r>
      <w:r>
        <w:rPr>
          <w:rFonts w:hint="eastAsia"/>
        </w:rPr>
        <w:t>箇月以内</w:t>
      </w:r>
    </w:p>
    <w:p w:rsidR="0090267D" w:rsidRDefault="00304F69" w:rsidP="0090267D">
      <w:pPr>
        <w:ind w:firstLineChars="200" w:firstLine="420"/>
      </w:pPr>
      <w:r>
        <w:rPr>
          <w:rFonts w:hint="eastAsia"/>
        </w:rPr>
        <w:t>に、伊勢崎市を被告として(訴訟において伊勢崎市を代表する者は伊勢崎市長となりま</w:t>
      </w:r>
    </w:p>
    <w:p w:rsidR="0090267D" w:rsidRDefault="00304F69" w:rsidP="0090267D">
      <w:pPr>
        <w:ind w:firstLineChars="200" w:firstLine="420"/>
      </w:pPr>
      <w:r>
        <w:rPr>
          <w:rFonts w:hint="eastAsia"/>
        </w:rPr>
        <w:t>す。)、処分の取消しの訴えを提起することができます（なお、この処分があったことを知</w:t>
      </w:r>
    </w:p>
    <w:p w:rsidR="0090267D" w:rsidRDefault="00304F69" w:rsidP="0090267D">
      <w:pPr>
        <w:ind w:firstLineChars="200" w:firstLine="420"/>
      </w:pPr>
      <w:r>
        <w:rPr>
          <w:rFonts w:hint="eastAsia"/>
        </w:rPr>
        <w:t>った日の翌日から起算して</w:t>
      </w:r>
      <w:r w:rsidR="00295816">
        <w:rPr>
          <w:rFonts w:hint="eastAsia"/>
        </w:rPr>
        <w:t>６</w:t>
      </w:r>
      <w:r>
        <w:rPr>
          <w:rFonts w:hint="eastAsia"/>
        </w:rPr>
        <w:t>箇月以内であっても、この処分の日の翌日から起算して</w:t>
      </w:r>
      <w:r w:rsidR="00295816">
        <w:rPr>
          <w:rFonts w:hint="eastAsia"/>
        </w:rPr>
        <w:t>１</w:t>
      </w:r>
      <w:r>
        <w:rPr>
          <w:rFonts w:hint="eastAsia"/>
        </w:rPr>
        <w:t>年</w:t>
      </w:r>
    </w:p>
    <w:p w:rsidR="0090267D" w:rsidRDefault="00304F69" w:rsidP="0090267D">
      <w:pPr>
        <w:ind w:firstLineChars="200" w:firstLine="420"/>
      </w:pPr>
      <w:r>
        <w:rPr>
          <w:rFonts w:hint="eastAsia"/>
        </w:rPr>
        <w:t>を経過すると処分の取消しの訴えを提起することができなくなります。）。ただし、上記</w:t>
      </w:r>
      <w:r w:rsidR="00295816">
        <w:rPr>
          <w:rFonts w:hint="eastAsia"/>
        </w:rPr>
        <w:t>１</w:t>
      </w:r>
    </w:p>
    <w:p w:rsidR="0090267D" w:rsidRDefault="00304F69" w:rsidP="0090267D">
      <w:pPr>
        <w:ind w:firstLineChars="200" w:firstLine="420"/>
      </w:pPr>
      <w:r>
        <w:rPr>
          <w:rFonts w:hint="eastAsia"/>
        </w:rPr>
        <w:t>の審査請求をした場合には、当該審査請求に対する裁決があったことを知った日の翌日か</w:t>
      </w:r>
    </w:p>
    <w:p w:rsidR="00304F69" w:rsidRDefault="00304F69" w:rsidP="0090267D">
      <w:pPr>
        <w:ind w:firstLineChars="200" w:firstLine="420"/>
      </w:pPr>
      <w:r>
        <w:rPr>
          <w:rFonts w:hint="eastAsia"/>
        </w:rPr>
        <w:t>ら起算して</w:t>
      </w:r>
      <w:r w:rsidR="00295816">
        <w:rPr>
          <w:rFonts w:hint="eastAsia"/>
        </w:rPr>
        <w:t>６</w:t>
      </w:r>
      <w:r>
        <w:rPr>
          <w:rFonts w:hint="eastAsia"/>
        </w:rPr>
        <w:t>箇月以内に、処分の取消しの訴えを提起することができます。</w:t>
      </w:r>
    </w:p>
    <w:p w:rsidR="0090267D" w:rsidRDefault="00304F69" w:rsidP="0090267D">
      <w:pPr>
        <w:ind w:firstLineChars="100" w:firstLine="210"/>
        <w:rPr>
          <w:kern w:val="0"/>
        </w:rPr>
      </w:pPr>
      <w:r>
        <w:rPr>
          <w:rFonts w:hint="eastAsia"/>
          <w:kern w:val="0"/>
        </w:rPr>
        <w:t>３　正当な理由があるときは、上記</w:t>
      </w:r>
      <w:r w:rsidR="00295816">
        <w:rPr>
          <w:rFonts w:hint="eastAsia"/>
          <w:kern w:val="0"/>
        </w:rPr>
        <w:t>１</w:t>
      </w:r>
      <w:r>
        <w:rPr>
          <w:rFonts w:hint="eastAsia"/>
          <w:kern w:val="0"/>
        </w:rPr>
        <w:t>及び</w:t>
      </w:r>
      <w:r w:rsidR="00295816">
        <w:rPr>
          <w:rFonts w:hint="eastAsia"/>
          <w:kern w:val="0"/>
        </w:rPr>
        <w:t>２</w:t>
      </w:r>
      <w:r>
        <w:rPr>
          <w:rFonts w:hint="eastAsia"/>
          <w:kern w:val="0"/>
        </w:rPr>
        <w:t>の期間を経過した後であっても審査請求をする</w:t>
      </w:r>
    </w:p>
    <w:p w:rsidR="00304F69" w:rsidRDefault="00304F69" w:rsidP="0090267D">
      <w:pPr>
        <w:ind w:firstLineChars="200" w:firstLine="420"/>
      </w:pPr>
      <w:r>
        <w:rPr>
          <w:rFonts w:hint="eastAsia"/>
          <w:kern w:val="0"/>
        </w:rPr>
        <w:t>ことや処分の取消しの訴えを提起することが認められる場合があります。</w:t>
      </w:r>
    </w:p>
    <w:sectPr w:rsidR="00304F69" w:rsidSect="003C653A">
      <w:footerReference w:type="even" r:id="rId7"/>
      <w:pgSz w:w="11906" w:h="16838" w:code="9"/>
      <w:pgMar w:top="1701" w:right="1531" w:bottom="1701" w:left="153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2312" w:rsidRDefault="001C2312" w:rsidP="0030335C">
      <w:r>
        <w:separator/>
      </w:r>
    </w:p>
  </w:endnote>
  <w:endnote w:type="continuationSeparator" w:id="0">
    <w:p w:rsidR="001C2312" w:rsidRDefault="001C2312" w:rsidP="00303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Vrinda">
    <w:panose1 w:val="00000400000000000000"/>
    <w:charset w:val="00"/>
    <w:family w:val="swiss"/>
    <w:pitch w:val="variable"/>
    <w:sig w:usb0="0001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3DEE" w:rsidRDefault="006A35B6">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5A3DEE" w:rsidRDefault="001C2312">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2312" w:rsidRDefault="001C2312" w:rsidP="0030335C">
      <w:r>
        <w:separator/>
      </w:r>
    </w:p>
  </w:footnote>
  <w:footnote w:type="continuationSeparator" w:id="0">
    <w:p w:rsidR="001C2312" w:rsidRDefault="001C2312" w:rsidP="003033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335C"/>
    <w:rsid w:val="000328C4"/>
    <w:rsid w:val="00052902"/>
    <w:rsid w:val="000946CF"/>
    <w:rsid w:val="000C20E7"/>
    <w:rsid w:val="000C663E"/>
    <w:rsid w:val="000C6836"/>
    <w:rsid w:val="000E3193"/>
    <w:rsid w:val="00103858"/>
    <w:rsid w:val="00176103"/>
    <w:rsid w:val="00197ABA"/>
    <w:rsid w:val="001C2312"/>
    <w:rsid w:val="001D238D"/>
    <w:rsid w:val="001F32F4"/>
    <w:rsid w:val="002157AD"/>
    <w:rsid w:val="00217EE8"/>
    <w:rsid w:val="002246E1"/>
    <w:rsid w:val="00234302"/>
    <w:rsid w:val="00271304"/>
    <w:rsid w:val="00295816"/>
    <w:rsid w:val="002B407F"/>
    <w:rsid w:val="002D2394"/>
    <w:rsid w:val="002E5E54"/>
    <w:rsid w:val="002E7C45"/>
    <w:rsid w:val="0030335C"/>
    <w:rsid w:val="00304F69"/>
    <w:rsid w:val="00321BD6"/>
    <w:rsid w:val="00335722"/>
    <w:rsid w:val="00343830"/>
    <w:rsid w:val="00361001"/>
    <w:rsid w:val="00392D8D"/>
    <w:rsid w:val="003931DB"/>
    <w:rsid w:val="003C0C57"/>
    <w:rsid w:val="003C653A"/>
    <w:rsid w:val="004212E4"/>
    <w:rsid w:val="004332DE"/>
    <w:rsid w:val="004F67E9"/>
    <w:rsid w:val="00502383"/>
    <w:rsid w:val="00540115"/>
    <w:rsid w:val="00573CEB"/>
    <w:rsid w:val="00575070"/>
    <w:rsid w:val="00582DE7"/>
    <w:rsid w:val="005B15A8"/>
    <w:rsid w:val="005D503C"/>
    <w:rsid w:val="006139D7"/>
    <w:rsid w:val="00616F63"/>
    <w:rsid w:val="00645762"/>
    <w:rsid w:val="00682E50"/>
    <w:rsid w:val="006A35B6"/>
    <w:rsid w:val="006D6036"/>
    <w:rsid w:val="006F68B4"/>
    <w:rsid w:val="007220C1"/>
    <w:rsid w:val="0077191D"/>
    <w:rsid w:val="007D2F1B"/>
    <w:rsid w:val="007E6595"/>
    <w:rsid w:val="007F7926"/>
    <w:rsid w:val="0080478B"/>
    <w:rsid w:val="00812B3E"/>
    <w:rsid w:val="008163C2"/>
    <w:rsid w:val="00890D75"/>
    <w:rsid w:val="0090267D"/>
    <w:rsid w:val="0090638F"/>
    <w:rsid w:val="0092422E"/>
    <w:rsid w:val="00936564"/>
    <w:rsid w:val="00936E5C"/>
    <w:rsid w:val="009E7462"/>
    <w:rsid w:val="00A41264"/>
    <w:rsid w:val="00A63722"/>
    <w:rsid w:val="00A72061"/>
    <w:rsid w:val="00A76FEA"/>
    <w:rsid w:val="00AB11E3"/>
    <w:rsid w:val="00AD2161"/>
    <w:rsid w:val="00AE4CBD"/>
    <w:rsid w:val="00AE5572"/>
    <w:rsid w:val="00B05032"/>
    <w:rsid w:val="00B309CA"/>
    <w:rsid w:val="00B451AB"/>
    <w:rsid w:val="00B9213E"/>
    <w:rsid w:val="00BB17DF"/>
    <w:rsid w:val="00BE541F"/>
    <w:rsid w:val="00C12D92"/>
    <w:rsid w:val="00C33CF2"/>
    <w:rsid w:val="00C44FAF"/>
    <w:rsid w:val="00D477BD"/>
    <w:rsid w:val="00D6556F"/>
    <w:rsid w:val="00D71087"/>
    <w:rsid w:val="00DB3986"/>
    <w:rsid w:val="00DD304B"/>
    <w:rsid w:val="00E61CC4"/>
    <w:rsid w:val="00E66404"/>
    <w:rsid w:val="00EF4BAC"/>
    <w:rsid w:val="00F6085A"/>
    <w:rsid w:val="00F803D9"/>
    <w:rsid w:val="00FC3645"/>
  </w:rsids>
  <m:mathPr>
    <m:mathFont m:val="Cambria Math"/>
    <m:brkBin m:val="before"/>
    <m:brkBinSub m:val="--"/>
    <m:smallFrac m:val="0"/>
    <m:dispDef/>
    <m:lMargin m:val="0"/>
    <m:rMargin m:val="0"/>
    <m:defJc m:val="centerGroup"/>
    <m:wrapIndent m:val="1440"/>
    <m:intLim m:val="subSup"/>
    <m:naryLim m:val="undOvr"/>
  </m:mathPr>
  <w:themeFontLang w:val="en-US" w:eastAsia="ja-JP" w:bidi="as-IN"/>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932CBEF3-8933-4DE2-8C11-C90C5A65B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30335C"/>
    <w:pPr>
      <w:widowControl w:val="0"/>
      <w:wordWrap w:val="0"/>
      <w:overflowPunct w:val="0"/>
      <w:autoSpaceDE w:val="0"/>
      <w:autoSpaceDN w:val="0"/>
      <w:jc w:val="both"/>
    </w:pPr>
    <w:rPr>
      <w:rFonts w:ascii="ＭＳ 明朝"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0335C"/>
    <w:pPr>
      <w:tabs>
        <w:tab w:val="center" w:pos="4252"/>
        <w:tab w:val="right" w:pos="8504"/>
      </w:tabs>
      <w:wordWrap/>
      <w:overflowPunct/>
      <w:autoSpaceDE/>
      <w:autoSpaceDN/>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30335C"/>
  </w:style>
  <w:style w:type="paragraph" w:styleId="a5">
    <w:name w:val="footer"/>
    <w:basedOn w:val="a"/>
    <w:link w:val="a6"/>
    <w:uiPriority w:val="99"/>
    <w:unhideWhenUsed/>
    <w:rsid w:val="0030335C"/>
    <w:pPr>
      <w:tabs>
        <w:tab w:val="center" w:pos="4252"/>
        <w:tab w:val="right" w:pos="8504"/>
      </w:tabs>
      <w:wordWrap/>
      <w:overflowPunct/>
      <w:autoSpaceDE/>
      <w:autoSpaceDN/>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30335C"/>
  </w:style>
  <w:style w:type="character" w:styleId="a7">
    <w:name w:val="page number"/>
    <w:basedOn w:val="a0"/>
    <w:uiPriority w:val="99"/>
    <w:semiHidden/>
    <w:rsid w:val="0030335C"/>
    <w:rPr>
      <w:rFonts w:cs="Times New Roman"/>
    </w:rPr>
  </w:style>
  <w:style w:type="table" w:styleId="a8">
    <w:name w:val="Table Grid"/>
    <w:basedOn w:val="a1"/>
    <w:uiPriority w:val="59"/>
    <w:rsid w:val="006D60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te Heading"/>
    <w:basedOn w:val="a"/>
    <w:next w:val="a"/>
    <w:link w:val="aa"/>
    <w:uiPriority w:val="99"/>
    <w:unhideWhenUsed/>
    <w:rsid w:val="00343830"/>
    <w:pPr>
      <w:jc w:val="center"/>
    </w:pPr>
  </w:style>
  <w:style w:type="character" w:customStyle="1" w:styleId="aa">
    <w:name w:val="記 (文字)"/>
    <w:basedOn w:val="a0"/>
    <w:link w:val="a9"/>
    <w:uiPriority w:val="99"/>
    <w:rsid w:val="00343830"/>
    <w:rPr>
      <w:rFonts w:ascii="ＭＳ 明朝" w:eastAsia="ＭＳ 明朝" w:hAnsi="Century" w:cs="Times New Roman"/>
      <w:szCs w:val="24"/>
    </w:rPr>
  </w:style>
  <w:style w:type="paragraph" w:styleId="ab">
    <w:name w:val="Closing"/>
    <w:basedOn w:val="a"/>
    <w:link w:val="ac"/>
    <w:uiPriority w:val="99"/>
    <w:unhideWhenUsed/>
    <w:rsid w:val="00343830"/>
    <w:pPr>
      <w:jc w:val="right"/>
    </w:pPr>
  </w:style>
  <w:style w:type="character" w:customStyle="1" w:styleId="ac">
    <w:name w:val="結語 (文字)"/>
    <w:basedOn w:val="a0"/>
    <w:link w:val="ab"/>
    <w:uiPriority w:val="99"/>
    <w:rsid w:val="00343830"/>
    <w:rPr>
      <w:rFonts w:ascii="ＭＳ 明朝"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534263">
      <w:bodyDiv w:val="1"/>
      <w:marLeft w:val="0"/>
      <w:marRight w:val="0"/>
      <w:marTop w:val="0"/>
      <w:marBottom w:val="0"/>
      <w:divBdr>
        <w:top w:val="none" w:sz="0" w:space="0" w:color="auto"/>
        <w:left w:val="none" w:sz="0" w:space="0" w:color="auto"/>
        <w:bottom w:val="none" w:sz="0" w:space="0" w:color="auto"/>
        <w:right w:val="none" w:sz="0" w:space="0" w:color="auto"/>
      </w:divBdr>
    </w:div>
    <w:div w:id="857086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0CEB17-A0C5-4D86-A1D1-70E6912B41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113</Words>
  <Characters>649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伊勢崎市</dc:creator>
  <cp:lastModifiedBy>LGWAN-ND072</cp:lastModifiedBy>
  <cp:revision>2</cp:revision>
  <cp:lastPrinted>2018-07-05T02:04:00Z</cp:lastPrinted>
  <dcterms:created xsi:type="dcterms:W3CDTF">2018-07-23T09:22:00Z</dcterms:created>
  <dcterms:modified xsi:type="dcterms:W3CDTF">2018-07-23T09:22:00Z</dcterms:modified>
</cp:coreProperties>
</file>